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44" w:rsidRPr="00DD0F34" w:rsidRDefault="00995544" w:rsidP="00A3381C">
      <w:pPr>
        <w:autoSpaceDE w:val="0"/>
        <w:autoSpaceDN w:val="0"/>
        <w:adjustRightInd w:val="0"/>
        <w:spacing w:after="0" w:line="240" w:lineRule="auto"/>
        <w:jc w:val="right"/>
        <w:rPr>
          <w:rFonts w:asciiTheme="minorHAnsi" w:eastAsiaTheme="minorHAnsi" w:hAnsiTheme="minorHAnsi" w:cstheme="minorHAnsi"/>
          <w:i/>
          <w:iCs/>
          <w:color w:val="000000"/>
        </w:rPr>
      </w:pPr>
    </w:p>
    <w:p w:rsidR="005D5A86" w:rsidRPr="00E5536F" w:rsidRDefault="00C37AE1" w:rsidP="000F3CC1">
      <w:pPr>
        <w:pStyle w:val="Tekstpodstawowy"/>
        <w:rPr>
          <w:rFonts w:asciiTheme="minorHAnsi" w:hAnsiTheme="minorHAnsi" w:cstheme="minorHAnsi"/>
          <w:sz w:val="22"/>
          <w:szCs w:val="22"/>
        </w:rPr>
      </w:pPr>
      <w:r>
        <w:rPr>
          <w:rFonts w:asciiTheme="minorHAnsi" w:hAnsiTheme="minorHAnsi" w:cstheme="minorHAnsi"/>
          <w:w w:val="105"/>
          <w:sz w:val="22"/>
          <w:szCs w:val="22"/>
        </w:rPr>
        <w:t>MT.480.162.2022</w:t>
      </w:r>
      <w:r w:rsidR="000F3CC1">
        <w:rPr>
          <w:rFonts w:asciiTheme="minorHAnsi" w:hAnsiTheme="minorHAnsi" w:cstheme="minorHAnsi"/>
          <w:w w:val="105"/>
          <w:sz w:val="22"/>
          <w:szCs w:val="22"/>
        </w:rPr>
        <w:t xml:space="preserve"> </w:t>
      </w:r>
      <w:r w:rsidR="000F3CC1">
        <w:rPr>
          <w:rFonts w:asciiTheme="minorHAnsi" w:hAnsiTheme="minorHAnsi" w:cstheme="minorHAnsi"/>
          <w:w w:val="105"/>
          <w:sz w:val="22"/>
          <w:szCs w:val="22"/>
        </w:rPr>
        <w:tab/>
      </w:r>
      <w:r w:rsidR="000F3CC1">
        <w:rPr>
          <w:rFonts w:asciiTheme="minorHAnsi" w:hAnsiTheme="minorHAnsi" w:cstheme="minorHAnsi"/>
          <w:w w:val="105"/>
          <w:sz w:val="22"/>
          <w:szCs w:val="22"/>
        </w:rPr>
        <w:tab/>
      </w:r>
      <w:r w:rsidR="000F3CC1">
        <w:rPr>
          <w:rFonts w:asciiTheme="minorHAnsi" w:hAnsiTheme="minorHAnsi" w:cstheme="minorHAnsi"/>
          <w:w w:val="105"/>
          <w:sz w:val="22"/>
          <w:szCs w:val="22"/>
        </w:rPr>
        <w:tab/>
      </w:r>
      <w:r w:rsidR="000F3CC1">
        <w:rPr>
          <w:rFonts w:asciiTheme="minorHAnsi" w:hAnsiTheme="minorHAnsi" w:cstheme="minorHAnsi"/>
          <w:w w:val="105"/>
          <w:sz w:val="22"/>
          <w:szCs w:val="22"/>
        </w:rPr>
        <w:tab/>
      </w:r>
      <w:r w:rsidR="000F3CC1">
        <w:rPr>
          <w:rFonts w:asciiTheme="minorHAnsi" w:hAnsiTheme="minorHAnsi" w:cstheme="minorHAnsi"/>
          <w:w w:val="105"/>
          <w:sz w:val="22"/>
          <w:szCs w:val="22"/>
        </w:rPr>
        <w:tab/>
      </w:r>
      <w:r w:rsidR="000F3CC1">
        <w:rPr>
          <w:rFonts w:asciiTheme="minorHAnsi" w:hAnsiTheme="minorHAnsi" w:cstheme="minorHAnsi"/>
          <w:w w:val="105"/>
          <w:sz w:val="22"/>
          <w:szCs w:val="22"/>
        </w:rPr>
        <w:tab/>
      </w:r>
      <w:r w:rsidR="000F3CC1">
        <w:rPr>
          <w:rFonts w:asciiTheme="minorHAnsi" w:hAnsiTheme="minorHAnsi" w:cstheme="minorHAnsi"/>
          <w:w w:val="105"/>
          <w:sz w:val="22"/>
          <w:szCs w:val="22"/>
        </w:rPr>
        <w:tab/>
      </w:r>
      <w:r w:rsidR="005D5A86" w:rsidRPr="00E5536F">
        <w:rPr>
          <w:rFonts w:asciiTheme="minorHAnsi" w:hAnsiTheme="minorHAnsi" w:cstheme="minorHAnsi"/>
          <w:w w:val="105"/>
          <w:sz w:val="22"/>
          <w:szCs w:val="22"/>
        </w:rPr>
        <w:t xml:space="preserve">Oleśnica, dnia </w:t>
      </w:r>
      <w:r w:rsidR="00F439BF">
        <w:rPr>
          <w:rFonts w:asciiTheme="minorHAnsi" w:hAnsiTheme="minorHAnsi" w:cstheme="minorHAnsi"/>
          <w:w w:val="105"/>
          <w:sz w:val="22"/>
          <w:szCs w:val="22"/>
        </w:rPr>
        <w:t>18</w:t>
      </w:r>
      <w:r w:rsidR="005D5A86">
        <w:rPr>
          <w:rFonts w:asciiTheme="minorHAnsi" w:hAnsiTheme="minorHAnsi" w:cstheme="minorHAnsi"/>
          <w:w w:val="105"/>
          <w:sz w:val="22"/>
          <w:szCs w:val="22"/>
        </w:rPr>
        <w:t>.11</w:t>
      </w:r>
      <w:r>
        <w:rPr>
          <w:rFonts w:asciiTheme="minorHAnsi" w:hAnsiTheme="minorHAnsi" w:cstheme="minorHAnsi"/>
          <w:w w:val="110"/>
          <w:sz w:val="22"/>
          <w:szCs w:val="22"/>
        </w:rPr>
        <w:t>.2022</w:t>
      </w:r>
      <w:r w:rsidR="005D5A86" w:rsidRPr="00E5536F">
        <w:rPr>
          <w:rFonts w:asciiTheme="minorHAnsi" w:hAnsiTheme="minorHAnsi" w:cstheme="minorHAnsi"/>
          <w:w w:val="110"/>
          <w:sz w:val="22"/>
          <w:szCs w:val="22"/>
        </w:rPr>
        <w:t xml:space="preserve"> r.</w:t>
      </w:r>
    </w:p>
    <w:p w:rsidR="005D5A86" w:rsidRPr="00C37AE1" w:rsidRDefault="005D5A86" w:rsidP="00C37AE1">
      <w:pPr>
        <w:pStyle w:val="Tytu"/>
        <w:ind w:left="0"/>
        <w:rPr>
          <w:rFonts w:asciiTheme="minorHAnsi" w:hAnsiTheme="minorHAnsi" w:cstheme="minorHAnsi"/>
          <w:b/>
          <w:bCs/>
          <w:sz w:val="32"/>
          <w:szCs w:val="32"/>
        </w:rPr>
      </w:pPr>
      <w:r w:rsidRPr="00E5536F">
        <w:rPr>
          <w:rFonts w:asciiTheme="minorHAnsi" w:hAnsiTheme="minorHAnsi" w:cstheme="minorHAnsi"/>
          <w:b/>
          <w:bCs/>
          <w:sz w:val="32"/>
          <w:szCs w:val="32"/>
        </w:rPr>
        <w:t>ZAPYTANIE OFERTOWE</w:t>
      </w:r>
    </w:p>
    <w:p w:rsidR="005D5A86" w:rsidRPr="00E5536F" w:rsidRDefault="005D5A86" w:rsidP="005D5A86">
      <w:pPr>
        <w:pStyle w:val="Tekstpodstawowy"/>
        <w:spacing w:before="8" w:line="276" w:lineRule="auto"/>
        <w:jc w:val="both"/>
        <w:rPr>
          <w:rFonts w:asciiTheme="minorHAnsi" w:hAnsiTheme="minorHAnsi" w:cs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1"/>
      </w:tblGrid>
      <w:tr w:rsidR="005D5A86" w:rsidRPr="00E5536F" w:rsidTr="00783727">
        <w:tc>
          <w:tcPr>
            <w:tcW w:w="9599" w:type="dxa"/>
            <w:shd w:val="clear" w:color="auto" w:fill="F2F2F2"/>
          </w:tcPr>
          <w:p w:rsidR="005D5A86" w:rsidRPr="00E5536F" w:rsidRDefault="005D5A86" w:rsidP="005D5A86">
            <w:pPr>
              <w:pStyle w:val="Akapitzlist"/>
              <w:widowControl w:val="0"/>
              <w:numPr>
                <w:ilvl w:val="0"/>
                <w:numId w:val="2"/>
              </w:numPr>
              <w:autoSpaceDE w:val="0"/>
              <w:autoSpaceDN w:val="0"/>
              <w:spacing w:after="0"/>
              <w:ind w:left="297" w:hanging="148"/>
              <w:contextualSpacing w:val="0"/>
              <w:jc w:val="both"/>
              <w:rPr>
                <w:rFonts w:asciiTheme="minorHAnsi" w:hAnsiTheme="minorHAnsi" w:cstheme="minorHAnsi"/>
                <w:b/>
                <w:lang w:val="en-US"/>
              </w:rPr>
            </w:pPr>
            <w:proofErr w:type="spellStart"/>
            <w:r w:rsidRPr="00E5536F">
              <w:rPr>
                <w:rFonts w:asciiTheme="minorHAnsi" w:hAnsiTheme="minorHAnsi" w:cstheme="minorHAnsi"/>
                <w:b/>
                <w:lang w:val="en-US"/>
              </w:rPr>
              <w:t>Zamawiający</w:t>
            </w:r>
            <w:proofErr w:type="spellEnd"/>
          </w:p>
        </w:tc>
      </w:tr>
    </w:tbl>
    <w:p w:rsidR="005D5A86" w:rsidRPr="00E5536F" w:rsidRDefault="005D5A86" w:rsidP="005D5A86">
      <w:pPr>
        <w:pStyle w:val="Akapitzlist"/>
        <w:ind w:left="284"/>
        <w:jc w:val="both"/>
        <w:rPr>
          <w:rFonts w:asciiTheme="minorHAnsi" w:hAnsiTheme="minorHAnsi" w:cstheme="minorHAnsi"/>
        </w:rPr>
      </w:pPr>
      <w:r w:rsidRPr="00E5536F">
        <w:rPr>
          <w:rFonts w:asciiTheme="minorHAnsi" w:hAnsiTheme="minorHAnsi" w:cstheme="minorHAnsi"/>
        </w:rPr>
        <w:t>Gmina Miasto Oleśnica - Zakład Budynków Komunalnych w Oleśnicy</w:t>
      </w:r>
    </w:p>
    <w:p w:rsidR="005D5A86" w:rsidRPr="00E5536F" w:rsidRDefault="005D5A86" w:rsidP="005D5A86">
      <w:pPr>
        <w:pStyle w:val="Akapitzlist"/>
        <w:ind w:left="284"/>
        <w:jc w:val="both"/>
        <w:rPr>
          <w:rFonts w:asciiTheme="minorHAnsi" w:hAnsiTheme="minorHAnsi" w:cstheme="minorHAnsi"/>
        </w:rPr>
      </w:pPr>
      <w:r w:rsidRPr="00E5536F">
        <w:rPr>
          <w:rFonts w:asciiTheme="minorHAnsi" w:hAnsiTheme="minorHAnsi" w:cstheme="minorHAnsi"/>
        </w:rPr>
        <w:t>ul. Wojska Polskiego 13, 56-400 Oleśnica</w:t>
      </w:r>
    </w:p>
    <w:p w:rsidR="005D5A86" w:rsidRPr="00E5536F" w:rsidRDefault="005D5A86" w:rsidP="005D5A86">
      <w:pPr>
        <w:pStyle w:val="Akapitzlist"/>
        <w:ind w:left="284"/>
        <w:jc w:val="both"/>
        <w:rPr>
          <w:rFonts w:asciiTheme="minorHAnsi" w:hAnsiTheme="minorHAnsi" w:cstheme="minorHAnsi"/>
        </w:rPr>
      </w:pPr>
      <w:r w:rsidRPr="00E5536F">
        <w:rPr>
          <w:rFonts w:asciiTheme="minorHAnsi" w:hAnsiTheme="minorHAnsi" w:cstheme="minorHAnsi"/>
        </w:rPr>
        <w:t xml:space="preserve">NIP: </w:t>
      </w:r>
      <w:r w:rsidRPr="00E5536F">
        <w:rPr>
          <w:rFonts w:asciiTheme="minorHAnsi" w:hAnsiTheme="minorHAnsi" w:cstheme="minorHAnsi"/>
          <w:color w:val="222222"/>
          <w:shd w:val="clear" w:color="auto" w:fill="FFFFFF"/>
        </w:rPr>
        <w:t xml:space="preserve">9111905588 </w:t>
      </w:r>
      <w:r w:rsidRPr="00E5536F">
        <w:rPr>
          <w:rFonts w:asciiTheme="minorHAnsi" w:hAnsiTheme="minorHAnsi" w:cstheme="minorHAnsi"/>
        </w:rPr>
        <w:t xml:space="preserve">REGON: </w:t>
      </w:r>
      <w:r w:rsidRPr="00E5536F">
        <w:rPr>
          <w:rFonts w:asciiTheme="minorHAnsi" w:hAnsiTheme="minorHAnsi" w:cstheme="minorHAnsi"/>
          <w:color w:val="222222"/>
          <w:shd w:val="clear" w:color="auto" w:fill="FFFFFF"/>
        </w:rPr>
        <w:t>931022162</w:t>
      </w:r>
    </w:p>
    <w:p w:rsidR="005D5A86" w:rsidRPr="00E5536F" w:rsidRDefault="005D5A86" w:rsidP="005D5A86">
      <w:pPr>
        <w:pStyle w:val="Akapitzlist"/>
        <w:ind w:left="284"/>
        <w:jc w:val="both"/>
        <w:rPr>
          <w:rFonts w:asciiTheme="minorHAnsi" w:hAnsiTheme="minorHAnsi" w:cstheme="minorHAnsi"/>
          <w:color w:val="000000"/>
        </w:rPr>
      </w:pPr>
      <w:r w:rsidRPr="00E5536F">
        <w:rPr>
          <w:rFonts w:asciiTheme="minorHAnsi" w:hAnsiTheme="minorHAnsi" w:cstheme="minorHAnsi"/>
          <w:color w:val="222222"/>
          <w:shd w:val="clear" w:color="auto" w:fill="FFFFFF"/>
        </w:rPr>
        <w:t>e-mail:</w:t>
      </w:r>
      <w:hyperlink r:id="rId7" w:history="1">
        <w:r w:rsidRPr="00E5536F">
          <w:rPr>
            <w:rFonts w:asciiTheme="minorHAnsi" w:hAnsiTheme="minorHAnsi" w:cstheme="minorHAnsi"/>
            <w:color w:val="222222"/>
            <w:shd w:val="clear" w:color="auto" w:fill="FFFFFF"/>
          </w:rPr>
          <w:t>sekretariat@zbk.olesnica.pl</w:t>
        </w:r>
      </w:hyperlink>
      <w:r w:rsidRPr="00E5536F">
        <w:rPr>
          <w:rFonts w:asciiTheme="minorHAnsi" w:hAnsiTheme="minorHAnsi" w:cstheme="minorHAnsi"/>
          <w:color w:val="000000"/>
        </w:rPr>
        <w:br/>
      </w:r>
      <w:hyperlink r:id="rId8" w:history="1">
        <w:r w:rsidRPr="00E5536F">
          <w:rPr>
            <w:rStyle w:val="Hipercze"/>
            <w:rFonts w:asciiTheme="minorHAnsi" w:hAnsiTheme="minorHAnsi" w:cstheme="minorHAnsi"/>
            <w:color w:val="000000"/>
            <w:u w:val="none"/>
          </w:rPr>
          <w:t>www.zbk.olesnica.pl</w:t>
        </w:r>
      </w:hyperlink>
      <w:r w:rsidRPr="00E5536F">
        <w:rPr>
          <w:rFonts w:asciiTheme="minorHAnsi" w:hAnsiTheme="minorHAnsi" w:cstheme="minorHAnsi"/>
          <w:color w:val="000000"/>
        </w:rPr>
        <w:tab/>
        <w:t xml:space="preserve">; </w:t>
      </w:r>
      <w:r w:rsidRPr="00E5536F">
        <w:rPr>
          <w:rFonts w:asciiTheme="minorHAnsi" w:hAnsiTheme="minorHAnsi" w:cstheme="minorHAnsi"/>
        </w:rPr>
        <w:t>www.bip.zbk.olesnica.pl</w:t>
      </w:r>
    </w:p>
    <w:p w:rsidR="005D5A86" w:rsidRPr="00E5536F" w:rsidRDefault="005D5A86" w:rsidP="005D5A86">
      <w:pPr>
        <w:pStyle w:val="Akapitzlist"/>
        <w:jc w:val="both"/>
        <w:rPr>
          <w:rFonts w:asciiTheme="minorHAnsi" w:hAnsiTheme="minorHAnsi" w:cstheme="minorHAnsi"/>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1"/>
      </w:tblGrid>
      <w:tr w:rsidR="005D5A86" w:rsidRPr="00E5536F" w:rsidTr="00783727">
        <w:tc>
          <w:tcPr>
            <w:tcW w:w="9599" w:type="dxa"/>
            <w:shd w:val="clear" w:color="auto" w:fill="F2F2F2"/>
          </w:tcPr>
          <w:p w:rsidR="005D5A86" w:rsidRPr="00E5536F" w:rsidRDefault="005D5A86" w:rsidP="005D5A86">
            <w:pPr>
              <w:pStyle w:val="Akapitzlist"/>
              <w:widowControl w:val="0"/>
              <w:numPr>
                <w:ilvl w:val="0"/>
                <w:numId w:val="2"/>
              </w:numPr>
              <w:autoSpaceDE w:val="0"/>
              <w:autoSpaceDN w:val="0"/>
              <w:spacing w:after="0"/>
              <w:ind w:left="297" w:hanging="148"/>
              <w:contextualSpacing w:val="0"/>
              <w:jc w:val="both"/>
              <w:rPr>
                <w:rFonts w:asciiTheme="minorHAnsi" w:hAnsiTheme="minorHAnsi" w:cstheme="minorHAnsi"/>
                <w:b/>
                <w:lang w:val="en-US"/>
              </w:rPr>
            </w:pPr>
            <w:proofErr w:type="spellStart"/>
            <w:r w:rsidRPr="00E5536F">
              <w:rPr>
                <w:rFonts w:asciiTheme="minorHAnsi" w:hAnsiTheme="minorHAnsi" w:cstheme="minorHAnsi"/>
                <w:b/>
                <w:lang w:val="en-US"/>
              </w:rPr>
              <w:t>Przedmiot</w:t>
            </w:r>
            <w:proofErr w:type="spellEnd"/>
            <w:r w:rsidRPr="00E5536F">
              <w:rPr>
                <w:rFonts w:asciiTheme="minorHAnsi" w:hAnsiTheme="minorHAnsi" w:cstheme="minorHAnsi"/>
                <w:b/>
                <w:lang w:val="en-US"/>
              </w:rPr>
              <w:t xml:space="preserve"> </w:t>
            </w:r>
            <w:proofErr w:type="spellStart"/>
            <w:r w:rsidRPr="00E5536F">
              <w:rPr>
                <w:rFonts w:asciiTheme="minorHAnsi" w:hAnsiTheme="minorHAnsi" w:cstheme="minorHAnsi"/>
                <w:b/>
                <w:lang w:val="en-US"/>
              </w:rPr>
              <w:t>zamówienia</w:t>
            </w:r>
            <w:proofErr w:type="spellEnd"/>
          </w:p>
        </w:tc>
      </w:tr>
    </w:tbl>
    <w:p w:rsidR="0056486D" w:rsidRDefault="0056486D" w:rsidP="00315364">
      <w:pPr>
        <w:widowControl w:val="0"/>
        <w:autoSpaceDE w:val="0"/>
        <w:autoSpaceDN w:val="0"/>
        <w:spacing w:after="0" w:line="240" w:lineRule="auto"/>
        <w:rPr>
          <w:rFonts w:asciiTheme="minorHAnsi" w:hAnsiTheme="minorHAnsi" w:cstheme="minorHAnsi"/>
          <w:szCs w:val="16"/>
        </w:rPr>
      </w:pPr>
    </w:p>
    <w:p w:rsidR="005D5A86" w:rsidRDefault="0056486D" w:rsidP="008A507C">
      <w:pPr>
        <w:widowControl w:val="0"/>
        <w:autoSpaceDE w:val="0"/>
        <w:autoSpaceDN w:val="0"/>
        <w:spacing w:after="0" w:line="240" w:lineRule="auto"/>
        <w:rPr>
          <w:rFonts w:asciiTheme="minorHAnsi" w:hAnsiTheme="minorHAnsi" w:cstheme="minorHAnsi"/>
          <w:szCs w:val="16"/>
        </w:rPr>
      </w:pPr>
      <w:r>
        <w:rPr>
          <w:rFonts w:asciiTheme="minorHAnsi" w:hAnsiTheme="minorHAnsi" w:cstheme="minorHAnsi"/>
          <w:szCs w:val="16"/>
        </w:rPr>
        <w:t xml:space="preserve">Usługi kominiarskie związanie z czyszczeniem kominów dymowych, spalinowych i wentylacyjnych </w:t>
      </w:r>
      <w:r>
        <w:rPr>
          <w:rFonts w:asciiTheme="minorHAnsi" w:hAnsiTheme="minorHAnsi" w:cstheme="minorHAnsi"/>
          <w:szCs w:val="16"/>
        </w:rPr>
        <w:br/>
        <w:t>w budynkach mieszkalnych i niemieszkalnych ora</w:t>
      </w:r>
      <w:r w:rsidR="002A536B">
        <w:rPr>
          <w:rFonts w:asciiTheme="minorHAnsi" w:hAnsiTheme="minorHAnsi" w:cstheme="minorHAnsi"/>
          <w:szCs w:val="16"/>
        </w:rPr>
        <w:t>z przeprowadzenie kontroli stan</w:t>
      </w:r>
      <w:r>
        <w:rPr>
          <w:rFonts w:asciiTheme="minorHAnsi" w:hAnsiTheme="minorHAnsi" w:cstheme="minorHAnsi"/>
          <w:szCs w:val="16"/>
        </w:rPr>
        <w:t>u technicznego przewodów kominowych i grzewczych, sporządzenie protokołó</w:t>
      </w:r>
      <w:r w:rsidR="007E3185">
        <w:rPr>
          <w:rFonts w:asciiTheme="minorHAnsi" w:hAnsiTheme="minorHAnsi" w:cstheme="minorHAnsi"/>
          <w:szCs w:val="16"/>
        </w:rPr>
        <w:t>w</w:t>
      </w:r>
      <w:r>
        <w:rPr>
          <w:rFonts w:asciiTheme="minorHAnsi" w:hAnsiTheme="minorHAnsi" w:cstheme="minorHAnsi"/>
          <w:szCs w:val="16"/>
        </w:rPr>
        <w:t xml:space="preserve">, wydawanie opinii oraz wykonanie robót budowlanych związanych z urządzeniami kominowymi i grzewczymi. </w:t>
      </w:r>
    </w:p>
    <w:p w:rsidR="008A507C" w:rsidRPr="008A507C" w:rsidRDefault="008A507C" w:rsidP="008A507C">
      <w:pPr>
        <w:widowControl w:val="0"/>
        <w:autoSpaceDE w:val="0"/>
        <w:autoSpaceDN w:val="0"/>
        <w:spacing w:after="0" w:line="240" w:lineRule="auto"/>
        <w:rPr>
          <w:rFonts w:asciiTheme="minorHAnsi" w:hAnsiTheme="minorHAnsi" w:cstheme="minorHAnsi"/>
          <w:szCs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1"/>
      </w:tblGrid>
      <w:tr w:rsidR="005D5A86" w:rsidRPr="00E5536F" w:rsidTr="00783727">
        <w:tc>
          <w:tcPr>
            <w:tcW w:w="9599" w:type="dxa"/>
            <w:shd w:val="clear" w:color="auto" w:fill="F2F2F2"/>
          </w:tcPr>
          <w:p w:rsidR="005D5A86" w:rsidRPr="00E5536F" w:rsidRDefault="005D5A86" w:rsidP="005D5A86">
            <w:pPr>
              <w:pStyle w:val="Akapitzlist"/>
              <w:widowControl w:val="0"/>
              <w:numPr>
                <w:ilvl w:val="0"/>
                <w:numId w:val="2"/>
              </w:numPr>
              <w:autoSpaceDE w:val="0"/>
              <w:autoSpaceDN w:val="0"/>
              <w:spacing w:after="0"/>
              <w:ind w:left="432" w:hanging="141"/>
              <w:contextualSpacing w:val="0"/>
              <w:jc w:val="both"/>
              <w:rPr>
                <w:rFonts w:asciiTheme="minorHAnsi" w:hAnsiTheme="minorHAnsi" w:cstheme="minorHAnsi"/>
                <w:b/>
                <w:lang w:val="en-US"/>
              </w:rPr>
            </w:pPr>
            <w:proofErr w:type="spellStart"/>
            <w:r w:rsidRPr="00E5536F">
              <w:rPr>
                <w:rFonts w:asciiTheme="minorHAnsi" w:hAnsiTheme="minorHAnsi" w:cstheme="minorHAnsi"/>
                <w:b/>
                <w:lang w:val="en-US"/>
              </w:rPr>
              <w:t>Warunki</w:t>
            </w:r>
            <w:proofErr w:type="spellEnd"/>
            <w:r w:rsidRPr="00E5536F">
              <w:rPr>
                <w:rFonts w:asciiTheme="minorHAnsi" w:hAnsiTheme="minorHAnsi" w:cstheme="minorHAnsi"/>
                <w:b/>
                <w:lang w:val="en-US"/>
              </w:rPr>
              <w:t xml:space="preserve"> </w:t>
            </w:r>
            <w:proofErr w:type="spellStart"/>
            <w:r w:rsidRPr="00E5536F">
              <w:rPr>
                <w:rFonts w:asciiTheme="minorHAnsi" w:hAnsiTheme="minorHAnsi" w:cstheme="minorHAnsi"/>
                <w:b/>
                <w:lang w:val="en-US"/>
              </w:rPr>
              <w:t>udziału</w:t>
            </w:r>
            <w:proofErr w:type="spellEnd"/>
            <w:r w:rsidRPr="00E5536F">
              <w:rPr>
                <w:rFonts w:asciiTheme="minorHAnsi" w:hAnsiTheme="minorHAnsi" w:cstheme="minorHAnsi"/>
                <w:b/>
                <w:lang w:val="en-US"/>
              </w:rPr>
              <w:t xml:space="preserve"> w </w:t>
            </w:r>
            <w:proofErr w:type="spellStart"/>
            <w:r w:rsidRPr="00E5536F">
              <w:rPr>
                <w:rFonts w:asciiTheme="minorHAnsi" w:hAnsiTheme="minorHAnsi" w:cstheme="minorHAnsi"/>
                <w:b/>
                <w:lang w:val="en-US"/>
              </w:rPr>
              <w:t>postępowaniu</w:t>
            </w:r>
            <w:proofErr w:type="spellEnd"/>
            <w:r w:rsidRPr="00E5536F">
              <w:rPr>
                <w:rFonts w:asciiTheme="minorHAnsi" w:hAnsiTheme="minorHAnsi" w:cstheme="minorHAnsi"/>
                <w:b/>
                <w:lang w:val="en-US"/>
              </w:rPr>
              <w:t>.</w:t>
            </w:r>
          </w:p>
        </w:tc>
      </w:tr>
    </w:tbl>
    <w:p w:rsidR="005F24F1" w:rsidRPr="005F24F1" w:rsidRDefault="005F24F1" w:rsidP="005F24F1">
      <w:pPr>
        <w:pStyle w:val="paragraph"/>
        <w:spacing w:before="0" w:beforeAutospacing="0" w:after="0" w:afterAutospacing="0"/>
        <w:ind w:left="567"/>
        <w:jc w:val="both"/>
        <w:textAlignment w:val="baseline"/>
        <w:rPr>
          <w:rStyle w:val="normaltextrun"/>
          <w:rFonts w:asciiTheme="minorHAnsi" w:hAnsiTheme="minorHAnsi" w:cstheme="minorHAnsi"/>
          <w:sz w:val="22"/>
          <w:szCs w:val="22"/>
        </w:rPr>
      </w:pPr>
    </w:p>
    <w:p w:rsidR="005D5A86" w:rsidRPr="00DF3241" w:rsidRDefault="005D5A86" w:rsidP="005D5A86">
      <w:pPr>
        <w:pStyle w:val="paragraph"/>
        <w:numPr>
          <w:ilvl w:val="0"/>
          <w:numId w:val="3"/>
        </w:numPr>
        <w:spacing w:before="0" w:beforeAutospacing="0" w:after="0" w:afterAutospacing="0"/>
        <w:ind w:left="567" w:hanging="283"/>
        <w:jc w:val="both"/>
        <w:textAlignment w:val="baseline"/>
        <w:rPr>
          <w:rFonts w:asciiTheme="minorHAnsi" w:hAnsiTheme="minorHAnsi" w:cstheme="minorHAnsi"/>
          <w:sz w:val="22"/>
          <w:szCs w:val="22"/>
        </w:rPr>
      </w:pPr>
      <w:r w:rsidRPr="00DF3241">
        <w:rPr>
          <w:rStyle w:val="normaltextrun"/>
          <w:rFonts w:asciiTheme="minorHAnsi" w:hAnsiTheme="minorHAnsi" w:cstheme="minorHAnsi"/>
          <w:b/>
          <w:bCs/>
          <w:sz w:val="22"/>
          <w:szCs w:val="22"/>
        </w:rPr>
        <w:t>Wykonawca musi spełniać łącznie następujące warunki:</w:t>
      </w:r>
      <w:r w:rsidRPr="00DF3241">
        <w:rPr>
          <w:rStyle w:val="eop"/>
          <w:rFonts w:asciiTheme="minorHAnsi" w:hAnsiTheme="minorHAnsi" w:cstheme="minorHAnsi"/>
          <w:sz w:val="22"/>
          <w:szCs w:val="22"/>
        </w:rPr>
        <w:t> </w:t>
      </w:r>
    </w:p>
    <w:p w:rsidR="005D5A86" w:rsidRDefault="005D5A86" w:rsidP="005D5A86">
      <w:pPr>
        <w:pStyle w:val="paragraph"/>
        <w:numPr>
          <w:ilvl w:val="0"/>
          <w:numId w:val="4"/>
        </w:numPr>
        <w:shd w:val="clear" w:color="auto" w:fill="FFFFFF"/>
        <w:spacing w:before="0" w:beforeAutospacing="0" w:after="0" w:afterAutospacing="0"/>
        <w:jc w:val="both"/>
        <w:textAlignment w:val="baseline"/>
        <w:rPr>
          <w:rStyle w:val="eop"/>
          <w:rFonts w:asciiTheme="minorHAnsi" w:hAnsiTheme="minorHAnsi" w:cstheme="minorHAnsi"/>
          <w:sz w:val="22"/>
          <w:szCs w:val="22"/>
        </w:rPr>
      </w:pPr>
      <w:r w:rsidRPr="00DF3241">
        <w:rPr>
          <w:rStyle w:val="normaltextrun"/>
          <w:rFonts w:asciiTheme="minorHAnsi" w:hAnsiTheme="minorHAnsi" w:cstheme="minorHAnsi"/>
          <w:sz w:val="22"/>
          <w:szCs w:val="22"/>
        </w:rPr>
        <w:t>Nie podlegać wykluczeniu z przesłanek wskazanych w art. 108 ust. 1 ustawy z dnia 11 września 2019 r.  - Prawo zamówień publicznych (</w:t>
      </w:r>
      <w:proofErr w:type="spellStart"/>
      <w:r w:rsidRPr="00DF3241">
        <w:rPr>
          <w:rStyle w:val="spellingerror"/>
          <w:rFonts w:asciiTheme="minorHAnsi" w:hAnsiTheme="minorHAnsi" w:cstheme="minorHAnsi"/>
          <w:sz w:val="22"/>
          <w:szCs w:val="22"/>
        </w:rPr>
        <w:t>t.j</w:t>
      </w:r>
      <w:proofErr w:type="spellEnd"/>
      <w:r w:rsidR="003A1CAD">
        <w:rPr>
          <w:rStyle w:val="normaltextrun"/>
          <w:rFonts w:asciiTheme="minorHAnsi" w:hAnsiTheme="minorHAnsi" w:cstheme="minorHAnsi"/>
          <w:sz w:val="22"/>
          <w:szCs w:val="22"/>
        </w:rPr>
        <w:t>. Dz. U. z 2022 r. poz. 1710</w:t>
      </w:r>
      <w:r w:rsidRPr="00DF3241">
        <w:rPr>
          <w:rStyle w:val="normaltextrun"/>
          <w:rFonts w:asciiTheme="minorHAnsi" w:hAnsiTheme="minorHAnsi" w:cstheme="minorHAnsi"/>
          <w:sz w:val="22"/>
          <w:szCs w:val="22"/>
        </w:rPr>
        <w:t xml:space="preserve"> ze zm.).</w:t>
      </w:r>
      <w:r w:rsidRPr="00DF3241">
        <w:rPr>
          <w:rStyle w:val="eop"/>
          <w:rFonts w:asciiTheme="minorHAnsi" w:hAnsiTheme="minorHAnsi" w:cstheme="minorHAnsi"/>
          <w:sz w:val="22"/>
          <w:szCs w:val="22"/>
        </w:rPr>
        <w:t> </w:t>
      </w:r>
    </w:p>
    <w:p w:rsidR="003A1CAD" w:rsidRPr="00DF3241" w:rsidRDefault="003A1CAD" w:rsidP="005D5A86">
      <w:pPr>
        <w:pStyle w:val="paragraph"/>
        <w:numPr>
          <w:ilvl w:val="0"/>
          <w:numId w:val="4"/>
        </w:numPr>
        <w:shd w:val="clear" w:color="auto" w:fill="FFFFFF"/>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Nie podlegać wykluczeniu na podstawie art. 7 ust. 1 ustawy z dnia 13 kwietnia 2022 r. o szczególnych rozwiązaniach w zakresie przeciwdziałania wspieraniu agresji na Ukrainę oraz służących ochronie bezpieczeństwa narodowego (przesłanki obligatoryjne)</w:t>
      </w:r>
    </w:p>
    <w:p w:rsidR="005D5A86" w:rsidRPr="00DF3241" w:rsidRDefault="005D5A86" w:rsidP="005D5A86">
      <w:pPr>
        <w:pStyle w:val="paragraph"/>
        <w:numPr>
          <w:ilvl w:val="0"/>
          <w:numId w:val="4"/>
        </w:numPr>
        <w:shd w:val="clear" w:color="auto" w:fill="FFFFFF"/>
        <w:spacing w:before="0" w:beforeAutospacing="0" w:after="0" w:afterAutospacing="0"/>
        <w:jc w:val="both"/>
        <w:textAlignment w:val="baseline"/>
        <w:rPr>
          <w:rStyle w:val="eop"/>
          <w:rFonts w:asciiTheme="minorHAnsi" w:hAnsiTheme="minorHAnsi" w:cstheme="minorHAnsi"/>
          <w:sz w:val="22"/>
          <w:szCs w:val="22"/>
        </w:rPr>
      </w:pPr>
      <w:r w:rsidRPr="00DF3241">
        <w:rPr>
          <w:rStyle w:val="normaltextrun"/>
          <w:rFonts w:asciiTheme="minorHAnsi" w:hAnsiTheme="minorHAnsi" w:cstheme="minorHAnsi"/>
          <w:sz w:val="22"/>
          <w:szCs w:val="22"/>
        </w:rPr>
        <w:t>Zaakceptować bez zastrzeżeń wszystkie warunki niniejszego Zapytania.</w:t>
      </w:r>
      <w:r w:rsidRPr="00DF3241">
        <w:rPr>
          <w:rStyle w:val="eop"/>
          <w:rFonts w:asciiTheme="minorHAnsi" w:hAnsiTheme="minorHAnsi" w:cstheme="minorHAnsi"/>
          <w:sz w:val="22"/>
          <w:szCs w:val="22"/>
        </w:rPr>
        <w:t> </w:t>
      </w:r>
    </w:p>
    <w:p w:rsidR="005D5A86" w:rsidRPr="00DF3241" w:rsidRDefault="005D5A86" w:rsidP="005D5A86">
      <w:pPr>
        <w:pStyle w:val="paragraph"/>
        <w:numPr>
          <w:ilvl w:val="0"/>
          <w:numId w:val="4"/>
        </w:numPr>
        <w:shd w:val="clear" w:color="auto" w:fill="FFFFFF"/>
        <w:spacing w:before="0" w:beforeAutospacing="0" w:after="0" w:afterAutospacing="0"/>
        <w:jc w:val="both"/>
        <w:textAlignment w:val="baseline"/>
        <w:rPr>
          <w:rStyle w:val="normaltextrun"/>
          <w:rFonts w:asciiTheme="minorHAnsi" w:hAnsiTheme="minorHAnsi" w:cstheme="minorHAnsi"/>
          <w:b/>
        </w:rPr>
      </w:pPr>
      <w:r w:rsidRPr="00DF3241">
        <w:rPr>
          <w:rStyle w:val="normaltextrun"/>
          <w:rFonts w:asciiTheme="minorHAnsi" w:hAnsiTheme="minorHAnsi" w:cstheme="minorHAnsi"/>
          <w:sz w:val="22"/>
          <w:szCs w:val="22"/>
        </w:rPr>
        <w:t>Posiadać niezbędną wiedzę i doświadczenie oraz dysponować potencjałem technicznym </w:t>
      </w:r>
      <w:r w:rsidRPr="00DF3241">
        <w:rPr>
          <w:rStyle w:val="normaltextrun"/>
          <w:rFonts w:asciiTheme="minorHAnsi" w:hAnsiTheme="minorHAnsi" w:cstheme="minorHAnsi"/>
        </w:rPr>
        <w:t> </w:t>
      </w:r>
      <w:r w:rsidRPr="00DF3241">
        <w:rPr>
          <w:rStyle w:val="normaltextrun"/>
          <w:rFonts w:asciiTheme="minorHAnsi" w:hAnsiTheme="minorHAnsi" w:cstheme="minorHAnsi"/>
        </w:rPr>
        <w:br/>
      </w:r>
      <w:r w:rsidRPr="00DF3241">
        <w:rPr>
          <w:rStyle w:val="normaltextrun"/>
          <w:rFonts w:asciiTheme="minorHAnsi" w:hAnsiTheme="minorHAnsi" w:cstheme="minorHAnsi"/>
          <w:sz w:val="22"/>
          <w:szCs w:val="22"/>
        </w:rPr>
        <w:t xml:space="preserve">i osobami zdolnymi do należytego i terminowego wykonania zamówienia: </w:t>
      </w:r>
      <w:r w:rsidRPr="00DF3241">
        <w:rPr>
          <w:rStyle w:val="normaltextrun"/>
          <w:rFonts w:asciiTheme="minorHAnsi" w:hAnsiTheme="minorHAnsi" w:cstheme="minorHAnsi"/>
          <w:b/>
          <w:sz w:val="22"/>
          <w:szCs w:val="22"/>
        </w:rPr>
        <w:t xml:space="preserve">Zespół realizujący przedmiot zamówienia musi składać się z osób posiadających uprawnienia określone przepisami ustawy z dnia 7 lipca 1994 r. </w:t>
      </w:r>
    </w:p>
    <w:p w:rsidR="005D5A86" w:rsidRPr="00DF3241" w:rsidRDefault="005D5A86" w:rsidP="005D5A86">
      <w:pPr>
        <w:pStyle w:val="paragraph"/>
        <w:numPr>
          <w:ilvl w:val="0"/>
          <w:numId w:val="4"/>
        </w:numPr>
        <w:shd w:val="clear" w:color="auto" w:fill="FFFFFF"/>
        <w:spacing w:before="0" w:beforeAutospacing="0" w:after="0" w:afterAutospacing="0"/>
        <w:jc w:val="both"/>
        <w:textAlignment w:val="baseline"/>
        <w:rPr>
          <w:rFonts w:asciiTheme="minorHAnsi" w:hAnsiTheme="minorHAnsi" w:cstheme="minorHAnsi"/>
          <w:sz w:val="22"/>
          <w:szCs w:val="22"/>
        </w:rPr>
      </w:pPr>
      <w:r w:rsidRPr="00DF3241">
        <w:rPr>
          <w:rFonts w:asciiTheme="minorHAnsi" w:hAnsiTheme="minorHAnsi" w:cstheme="minorHAnsi"/>
          <w:color w:val="000000"/>
          <w:sz w:val="22"/>
          <w:szCs w:val="22"/>
        </w:rPr>
        <w:t>z</w:t>
      </w:r>
      <w:r w:rsidRPr="00DF3241">
        <w:rPr>
          <w:rStyle w:val="normaltextrun"/>
          <w:rFonts w:asciiTheme="minorHAnsi" w:hAnsiTheme="minorHAnsi" w:cstheme="minorHAnsi"/>
          <w:sz w:val="22"/>
          <w:szCs w:val="22"/>
        </w:rPr>
        <w:t>najdować się w sytuacji ekonomicznej i finansowej umożliwiającej wykonanie całości zamówienia.</w:t>
      </w:r>
      <w:r w:rsidRPr="00DF3241">
        <w:rPr>
          <w:rStyle w:val="eop"/>
          <w:rFonts w:asciiTheme="minorHAnsi" w:hAnsiTheme="minorHAnsi" w:cstheme="minorHAnsi"/>
          <w:sz w:val="22"/>
          <w:szCs w:val="22"/>
        </w:rPr>
        <w:t> </w:t>
      </w:r>
    </w:p>
    <w:p w:rsidR="005D5A86" w:rsidRPr="00DF3241" w:rsidRDefault="005D5A86" w:rsidP="005D5A86">
      <w:pPr>
        <w:pStyle w:val="paragraph"/>
        <w:numPr>
          <w:ilvl w:val="0"/>
          <w:numId w:val="5"/>
        </w:numPr>
        <w:shd w:val="clear" w:color="auto" w:fill="FFFFFF"/>
        <w:spacing w:before="0" w:beforeAutospacing="0" w:after="0" w:afterAutospacing="0"/>
        <w:ind w:left="567" w:hanging="283"/>
        <w:jc w:val="both"/>
        <w:textAlignment w:val="baseline"/>
        <w:rPr>
          <w:rFonts w:asciiTheme="minorHAnsi" w:hAnsiTheme="minorHAnsi" w:cstheme="minorHAnsi"/>
          <w:i/>
          <w:color w:val="2E74B5"/>
          <w:sz w:val="22"/>
          <w:szCs w:val="22"/>
        </w:rPr>
      </w:pPr>
      <w:r w:rsidRPr="00DF3241">
        <w:rPr>
          <w:rStyle w:val="normaltextrun"/>
          <w:rFonts w:asciiTheme="minorHAnsi" w:hAnsiTheme="minorHAnsi" w:cstheme="minorHAnsi"/>
          <w:sz w:val="22"/>
          <w:szCs w:val="22"/>
        </w:rPr>
        <w:t>Wykonawca niespełniający warunków zostanie z postępowania wykluczony. Spełnianie warunków udziału </w:t>
      </w:r>
      <w:r w:rsidRPr="00DF3241">
        <w:rPr>
          <w:rStyle w:val="scxw49505076"/>
          <w:rFonts w:asciiTheme="minorHAnsi" w:hAnsiTheme="minorHAnsi" w:cstheme="minorHAnsi"/>
          <w:sz w:val="22"/>
          <w:szCs w:val="22"/>
        </w:rPr>
        <w:t> </w:t>
      </w:r>
      <w:r w:rsidRPr="00DF3241">
        <w:rPr>
          <w:rStyle w:val="normaltextrun"/>
          <w:rFonts w:asciiTheme="minorHAnsi" w:hAnsiTheme="minorHAnsi" w:cstheme="minorHAnsi"/>
          <w:sz w:val="22"/>
          <w:szCs w:val="22"/>
        </w:rPr>
        <w:t>w postępowaniu będzie ocenianie na zasadzie spełnia/nie spełnia.</w:t>
      </w:r>
      <w:r w:rsidRPr="00DF3241">
        <w:rPr>
          <w:rStyle w:val="eop"/>
          <w:rFonts w:asciiTheme="minorHAnsi" w:hAnsiTheme="minorHAnsi" w:cstheme="minorHAnsi"/>
          <w:sz w:val="22"/>
          <w:szCs w:val="22"/>
        </w:rPr>
        <w:t> </w:t>
      </w:r>
    </w:p>
    <w:p w:rsidR="005D5A86" w:rsidRPr="00DF3241" w:rsidRDefault="005D5A86" w:rsidP="005D5A86">
      <w:pPr>
        <w:pStyle w:val="paragraph"/>
        <w:numPr>
          <w:ilvl w:val="0"/>
          <w:numId w:val="5"/>
        </w:numPr>
        <w:shd w:val="clear" w:color="auto" w:fill="FFFFFF"/>
        <w:spacing w:before="0" w:beforeAutospacing="0" w:after="0" w:afterAutospacing="0"/>
        <w:ind w:left="567" w:hanging="283"/>
        <w:jc w:val="both"/>
        <w:textAlignment w:val="baseline"/>
        <w:rPr>
          <w:rFonts w:asciiTheme="minorHAnsi" w:hAnsiTheme="minorHAnsi" w:cstheme="minorHAnsi"/>
          <w:i/>
          <w:color w:val="2E74B5"/>
          <w:sz w:val="22"/>
          <w:szCs w:val="22"/>
        </w:rPr>
      </w:pPr>
      <w:r w:rsidRPr="00DF3241">
        <w:rPr>
          <w:rStyle w:val="normaltextrun"/>
          <w:rFonts w:asciiTheme="minorHAnsi" w:hAnsiTheme="minorHAnsi" w:cstheme="minorHAnsi"/>
          <w:sz w:val="22"/>
          <w:szCs w:val="22"/>
        </w:rPr>
        <w:t>Ocena spełnienia ww. warunków zostanie dokonana na podstawie informacji zawartych w Formularzu ofertowym (Załącznik nr 1 do Zapytania ofertowego) oraz załączonych do oferty dokumentów.</w:t>
      </w:r>
      <w:r w:rsidRPr="00DF3241">
        <w:rPr>
          <w:rStyle w:val="eop"/>
          <w:rFonts w:asciiTheme="minorHAnsi" w:hAnsiTheme="minorHAnsi" w:cstheme="minorHAnsi"/>
          <w:sz w:val="22"/>
          <w:szCs w:val="22"/>
        </w:rPr>
        <w:t> </w:t>
      </w:r>
    </w:p>
    <w:p w:rsidR="005D5A86" w:rsidRPr="00E5536F" w:rsidRDefault="005D5A86" w:rsidP="005D5A86">
      <w:pPr>
        <w:pStyle w:val="paragraph"/>
        <w:shd w:val="clear" w:color="auto" w:fill="FFFFFF"/>
        <w:spacing w:before="0" w:beforeAutospacing="0" w:after="0" w:afterAutospacing="0"/>
        <w:ind w:left="1005"/>
        <w:jc w:val="both"/>
        <w:textAlignment w:val="baseline"/>
        <w:rPr>
          <w:rFonts w:asciiTheme="minorHAnsi" w:hAnsiTheme="minorHAnsi" w:cs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1"/>
      </w:tblGrid>
      <w:tr w:rsidR="005D5A86" w:rsidRPr="00E5536F" w:rsidTr="00783727">
        <w:tc>
          <w:tcPr>
            <w:tcW w:w="9599" w:type="dxa"/>
            <w:shd w:val="clear" w:color="auto" w:fill="F2F2F2"/>
          </w:tcPr>
          <w:p w:rsidR="005D5A86" w:rsidRPr="00E5536F" w:rsidRDefault="005D5A86" w:rsidP="005D5A86">
            <w:pPr>
              <w:pStyle w:val="Akapitzlist"/>
              <w:widowControl w:val="0"/>
              <w:numPr>
                <w:ilvl w:val="0"/>
                <w:numId w:val="2"/>
              </w:numPr>
              <w:autoSpaceDE w:val="0"/>
              <w:autoSpaceDN w:val="0"/>
              <w:spacing w:after="0"/>
              <w:ind w:left="432" w:hanging="141"/>
              <w:contextualSpacing w:val="0"/>
              <w:jc w:val="both"/>
              <w:rPr>
                <w:rFonts w:asciiTheme="minorHAnsi" w:hAnsiTheme="minorHAnsi" w:cstheme="minorHAnsi"/>
                <w:b/>
                <w:lang w:val="en-US"/>
              </w:rPr>
            </w:pPr>
            <w:proofErr w:type="spellStart"/>
            <w:r w:rsidRPr="00E5536F">
              <w:rPr>
                <w:rFonts w:asciiTheme="minorHAnsi" w:hAnsiTheme="minorHAnsi" w:cstheme="minorHAnsi"/>
                <w:b/>
                <w:lang w:val="en-US"/>
              </w:rPr>
              <w:t>Ocena</w:t>
            </w:r>
            <w:proofErr w:type="spellEnd"/>
            <w:r w:rsidRPr="00E5536F">
              <w:rPr>
                <w:rFonts w:asciiTheme="minorHAnsi" w:hAnsiTheme="minorHAnsi" w:cstheme="minorHAnsi"/>
                <w:b/>
                <w:lang w:val="en-US"/>
              </w:rPr>
              <w:t xml:space="preserve"> </w:t>
            </w:r>
            <w:proofErr w:type="spellStart"/>
            <w:r w:rsidRPr="00E5536F">
              <w:rPr>
                <w:rFonts w:asciiTheme="minorHAnsi" w:hAnsiTheme="minorHAnsi" w:cstheme="minorHAnsi"/>
                <w:b/>
                <w:lang w:val="en-US"/>
              </w:rPr>
              <w:t>ofert</w:t>
            </w:r>
            <w:proofErr w:type="spellEnd"/>
            <w:r w:rsidRPr="00E5536F">
              <w:rPr>
                <w:rFonts w:asciiTheme="minorHAnsi" w:hAnsiTheme="minorHAnsi" w:cstheme="minorHAnsi"/>
                <w:b/>
                <w:lang w:val="en-US"/>
              </w:rPr>
              <w:t>.</w:t>
            </w:r>
          </w:p>
        </w:tc>
      </w:tr>
    </w:tbl>
    <w:p w:rsidR="005D5A86" w:rsidRPr="00E5536F" w:rsidRDefault="005D5A86" w:rsidP="005D5A86">
      <w:pPr>
        <w:pStyle w:val="paragraph"/>
        <w:numPr>
          <w:ilvl w:val="0"/>
          <w:numId w:val="6"/>
        </w:numPr>
        <w:spacing w:before="0" w:beforeAutospacing="0" w:after="0" w:afterAutospacing="0"/>
        <w:ind w:left="567" w:hanging="283"/>
        <w:jc w:val="both"/>
        <w:textAlignment w:val="baseline"/>
        <w:rPr>
          <w:rFonts w:asciiTheme="minorHAnsi" w:hAnsiTheme="minorHAnsi" w:cstheme="minorHAnsi"/>
          <w:sz w:val="22"/>
          <w:szCs w:val="22"/>
        </w:rPr>
      </w:pPr>
      <w:r w:rsidRPr="00E5536F">
        <w:rPr>
          <w:rStyle w:val="normaltextrun"/>
          <w:rFonts w:asciiTheme="minorHAnsi" w:hAnsiTheme="minorHAnsi" w:cstheme="minorHAnsi"/>
          <w:color w:val="000000"/>
          <w:sz w:val="22"/>
          <w:szCs w:val="22"/>
        </w:rPr>
        <w:t>Ocenie według poniższych kryteriów będą podlegać tylko oferty nieodrzucone oraz spełniające wszystkie wymogi formalne określone w zapytaniu ofertowym.</w:t>
      </w:r>
      <w:r w:rsidRPr="00E5536F">
        <w:rPr>
          <w:rStyle w:val="eop"/>
          <w:rFonts w:asciiTheme="minorHAnsi" w:hAnsiTheme="minorHAnsi" w:cstheme="minorHAnsi"/>
          <w:color w:val="000000"/>
          <w:sz w:val="22"/>
          <w:szCs w:val="22"/>
        </w:rPr>
        <w:t> </w:t>
      </w:r>
    </w:p>
    <w:p w:rsidR="005D5A86" w:rsidRPr="00E5536F" w:rsidRDefault="005D5A86" w:rsidP="005D5A86">
      <w:pPr>
        <w:pStyle w:val="paragraph"/>
        <w:numPr>
          <w:ilvl w:val="0"/>
          <w:numId w:val="6"/>
        </w:numPr>
        <w:spacing w:before="0" w:beforeAutospacing="0" w:after="0" w:afterAutospacing="0"/>
        <w:ind w:left="567" w:hanging="283"/>
        <w:jc w:val="both"/>
        <w:textAlignment w:val="baseline"/>
        <w:rPr>
          <w:rFonts w:asciiTheme="minorHAnsi" w:hAnsiTheme="minorHAnsi" w:cstheme="minorHAnsi"/>
          <w:sz w:val="22"/>
          <w:szCs w:val="22"/>
        </w:rPr>
      </w:pPr>
      <w:r w:rsidRPr="00E5536F">
        <w:rPr>
          <w:rStyle w:val="normaltextrun"/>
          <w:rFonts w:asciiTheme="minorHAnsi" w:hAnsiTheme="minorHAnsi" w:cstheme="minorHAnsi"/>
          <w:color w:val="000000"/>
          <w:sz w:val="22"/>
          <w:szCs w:val="22"/>
        </w:rPr>
        <w:t>Ocena ofert zostanie przeprowadzona wyłącznie w oparciu o przedstawione poniżej kryteria:</w:t>
      </w:r>
      <w:r w:rsidRPr="00E5536F">
        <w:rPr>
          <w:rStyle w:val="eop"/>
          <w:rFonts w:asciiTheme="minorHAnsi" w:hAnsiTheme="minorHAnsi" w:cstheme="minorHAnsi"/>
          <w:color w:val="000000"/>
          <w:sz w:val="22"/>
          <w:szCs w:val="22"/>
        </w:rPr>
        <w:t> </w:t>
      </w:r>
    </w:p>
    <w:p w:rsidR="005D5A86" w:rsidRPr="00E5536F" w:rsidRDefault="005D5A86" w:rsidP="005D5A86">
      <w:pPr>
        <w:pStyle w:val="paragraph"/>
        <w:spacing w:before="0" w:beforeAutospacing="0" w:after="0" w:afterAutospacing="0"/>
        <w:ind w:left="567" w:firstLine="14"/>
        <w:textAlignment w:val="baseline"/>
        <w:rPr>
          <w:rFonts w:asciiTheme="minorHAnsi" w:hAnsiTheme="minorHAnsi" w:cstheme="minorHAnsi"/>
          <w:color w:val="000000"/>
          <w:sz w:val="22"/>
          <w:szCs w:val="22"/>
        </w:rPr>
      </w:pPr>
      <w:r w:rsidRPr="00E5536F">
        <w:rPr>
          <w:rStyle w:val="normaltextrun"/>
          <w:rFonts w:asciiTheme="minorHAnsi" w:hAnsiTheme="minorHAnsi" w:cstheme="minorHAnsi"/>
          <w:b/>
          <w:bCs/>
          <w:i/>
          <w:iCs/>
          <w:color w:val="000000"/>
          <w:sz w:val="22"/>
          <w:szCs w:val="22"/>
        </w:rPr>
        <w:t>Cena brutto za całość zamówienia – 100%.</w:t>
      </w:r>
    </w:p>
    <w:p w:rsidR="005D5A86" w:rsidRPr="00E5536F" w:rsidRDefault="005D5A86" w:rsidP="005D5A86">
      <w:pPr>
        <w:pStyle w:val="paragraph"/>
        <w:numPr>
          <w:ilvl w:val="0"/>
          <w:numId w:val="7"/>
        </w:numPr>
        <w:spacing w:before="0" w:beforeAutospacing="0" w:after="0" w:afterAutospacing="0"/>
        <w:ind w:left="567" w:hanging="283"/>
        <w:jc w:val="both"/>
        <w:textAlignment w:val="baseline"/>
        <w:rPr>
          <w:rStyle w:val="normaltextrun"/>
          <w:rFonts w:asciiTheme="minorHAnsi" w:hAnsiTheme="minorHAnsi" w:cstheme="minorHAnsi"/>
          <w:sz w:val="22"/>
          <w:szCs w:val="22"/>
        </w:rPr>
      </w:pPr>
      <w:r w:rsidRPr="00E5536F">
        <w:rPr>
          <w:rStyle w:val="normaltextrun"/>
          <w:rFonts w:asciiTheme="minorHAnsi" w:hAnsiTheme="minorHAnsi" w:cstheme="minorHAnsi"/>
          <w:color w:val="000000"/>
          <w:sz w:val="22"/>
          <w:szCs w:val="22"/>
        </w:rPr>
        <w:t xml:space="preserve">Za najkorzystniejszą uznana zostanie oferta, która otrzyma najwyższą liczbę punktów wynikającą </w:t>
      </w:r>
      <w:r w:rsidRPr="00E5536F">
        <w:rPr>
          <w:rStyle w:val="normaltextrun"/>
          <w:rFonts w:asciiTheme="minorHAnsi" w:hAnsiTheme="minorHAnsi" w:cstheme="minorHAnsi"/>
          <w:color w:val="000000"/>
          <w:sz w:val="22"/>
          <w:szCs w:val="22"/>
        </w:rPr>
        <w:br/>
        <w:t>z działania:</w:t>
      </w:r>
    </w:p>
    <w:p w:rsidR="005D5A86" w:rsidRPr="00E5536F" w:rsidRDefault="005D5A86" w:rsidP="005D5A86">
      <w:pPr>
        <w:pStyle w:val="paragraph"/>
        <w:spacing w:before="0" w:beforeAutospacing="0" w:after="0" w:afterAutospacing="0"/>
        <w:ind w:left="567"/>
        <w:jc w:val="both"/>
        <w:textAlignment w:val="baseline"/>
        <w:rPr>
          <w:rStyle w:val="eop"/>
          <w:rFonts w:asciiTheme="minorHAnsi" w:hAnsiTheme="minorHAnsi" w:cstheme="minorHAnsi"/>
          <w:color w:val="000000"/>
          <w:sz w:val="22"/>
          <w:szCs w:val="22"/>
        </w:rPr>
      </w:pPr>
      <w:r w:rsidRPr="00E5536F">
        <w:rPr>
          <w:rStyle w:val="eop"/>
          <w:rFonts w:asciiTheme="minorHAnsi" w:hAnsiTheme="minorHAnsi" w:cstheme="minorHAnsi"/>
          <w:color w:val="000000"/>
          <w:sz w:val="22"/>
          <w:szCs w:val="22"/>
        </w:rPr>
        <w:lastRenderedPageBreak/>
        <w:t xml:space="preserve">C = </w:t>
      </w:r>
      <w:proofErr w:type="spellStart"/>
      <w:r w:rsidRPr="00E5536F">
        <w:rPr>
          <w:rStyle w:val="eop"/>
          <w:rFonts w:asciiTheme="minorHAnsi" w:hAnsiTheme="minorHAnsi" w:cstheme="minorHAnsi"/>
          <w:color w:val="000000"/>
          <w:sz w:val="22"/>
          <w:szCs w:val="22"/>
        </w:rPr>
        <w:t>C</w:t>
      </w:r>
      <w:r w:rsidRPr="00E5536F">
        <w:rPr>
          <w:rStyle w:val="eop"/>
          <w:rFonts w:asciiTheme="minorHAnsi" w:hAnsiTheme="minorHAnsi" w:cstheme="minorHAnsi"/>
          <w:color w:val="000000"/>
          <w:sz w:val="22"/>
          <w:szCs w:val="22"/>
          <w:vertAlign w:val="subscript"/>
        </w:rPr>
        <w:t>min</w:t>
      </w:r>
      <w:proofErr w:type="spellEnd"/>
      <w:r w:rsidRPr="00E5536F">
        <w:rPr>
          <w:rStyle w:val="eop"/>
          <w:rFonts w:asciiTheme="minorHAnsi" w:hAnsiTheme="minorHAnsi" w:cstheme="minorHAnsi"/>
          <w:color w:val="000000"/>
          <w:sz w:val="22"/>
          <w:szCs w:val="22"/>
        </w:rPr>
        <w:t>/</w:t>
      </w:r>
      <w:proofErr w:type="spellStart"/>
      <w:r w:rsidRPr="00E5536F">
        <w:rPr>
          <w:rStyle w:val="eop"/>
          <w:rFonts w:asciiTheme="minorHAnsi" w:hAnsiTheme="minorHAnsi" w:cstheme="minorHAnsi"/>
          <w:color w:val="000000"/>
          <w:sz w:val="22"/>
          <w:szCs w:val="22"/>
        </w:rPr>
        <w:t>C</w:t>
      </w:r>
      <w:r w:rsidRPr="00E5536F">
        <w:rPr>
          <w:rStyle w:val="eop"/>
          <w:rFonts w:asciiTheme="minorHAnsi" w:hAnsiTheme="minorHAnsi" w:cstheme="minorHAnsi"/>
          <w:color w:val="000000"/>
          <w:sz w:val="22"/>
          <w:szCs w:val="22"/>
          <w:vertAlign w:val="subscript"/>
        </w:rPr>
        <w:t>bad</w:t>
      </w:r>
      <w:proofErr w:type="spellEnd"/>
      <w:r w:rsidRPr="00E5536F">
        <w:rPr>
          <w:rStyle w:val="eop"/>
          <w:rFonts w:asciiTheme="minorHAnsi" w:hAnsiTheme="minorHAnsi" w:cstheme="minorHAnsi"/>
          <w:color w:val="000000"/>
          <w:sz w:val="22"/>
          <w:szCs w:val="22"/>
        </w:rPr>
        <w:t xml:space="preserve"> x 100</w:t>
      </w:r>
    </w:p>
    <w:p w:rsidR="005D5A86" w:rsidRPr="00E5536F" w:rsidRDefault="005D5A86" w:rsidP="005D5A86">
      <w:pPr>
        <w:pStyle w:val="paragraph"/>
        <w:spacing w:before="0" w:beforeAutospacing="0" w:after="0" w:afterAutospacing="0"/>
        <w:ind w:left="567"/>
        <w:jc w:val="both"/>
        <w:textAlignment w:val="baseline"/>
        <w:rPr>
          <w:rStyle w:val="eop"/>
          <w:rFonts w:asciiTheme="minorHAnsi" w:hAnsiTheme="minorHAnsi" w:cstheme="minorHAnsi"/>
          <w:color w:val="000000"/>
          <w:sz w:val="22"/>
          <w:szCs w:val="22"/>
        </w:rPr>
      </w:pPr>
    </w:p>
    <w:p w:rsidR="005D5A86" w:rsidRPr="00E5536F" w:rsidRDefault="005D5A86" w:rsidP="005D5A86">
      <w:pPr>
        <w:pStyle w:val="paragraph"/>
        <w:spacing w:before="0" w:beforeAutospacing="0" w:after="0" w:afterAutospacing="0"/>
        <w:ind w:left="567"/>
        <w:jc w:val="both"/>
        <w:textAlignment w:val="baseline"/>
        <w:rPr>
          <w:rStyle w:val="eop"/>
          <w:rFonts w:asciiTheme="minorHAnsi" w:hAnsiTheme="minorHAnsi" w:cstheme="minorHAnsi"/>
          <w:color w:val="000000"/>
          <w:sz w:val="22"/>
          <w:szCs w:val="22"/>
        </w:rPr>
      </w:pPr>
      <w:r w:rsidRPr="00E5536F">
        <w:rPr>
          <w:rStyle w:val="eop"/>
          <w:rFonts w:asciiTheme="minorHAnsi" w:hAnsiTheme="minorHAnsi" w:cstheme="minorHAnsi"/>
          <w:color w:val="000000"/>
          <w:sz w:val="22"/>
          <w:szCs w:val="22"/>
        </w:rPr>
        <w:t>gdzie:</w:t>
      </w:r>
    </w:p>
    <w:p w:rsidR="005D5A86" w:rsidRPr="00E5536F" w:rsidRDefault="005D5A86" w:rsidP="005D5A86">
      <w:pPr>
        <w:pStyle w:val="Akapitzlist"/>
        <w:spacing w:after="40"/>
        <w:ind w:left="851" w:hanging="284"/>
        <w:jc w:val="both"/>
        <w:rPr>
          <w:rFonts w:asciiTheme="minorHAnsi" w:hAnsiTheme="minorHAnsi" w:cstheme="minorHAnsi"/>
        </w:rPr>
      </w:pPr>
      <w:r w:rsidRPr="00E5536F">
        <w:rPr>
          <w:rFonts w:asciiTheme="minorHAnsi" w:hAnsiTheme="minorHAnsi" w:cstheme="minorHAnsi"/>
        </w:rPr>
        <w:t xml:space="preserve">C </w:t>
      </w:r>
      <w:r w:rsidRPr="00E5536F">
        <w:rPr>
          <w:rFonts w:asciiTheme="minorHAnsi" w:hAnsiTheme="minorHAnsi" w:cstheme="minorHAnsi"/>
        </w:rPr>
        <w:tab/>
        <w:t>- liczba punktów jakie otrzyma oferta za kryterium „cena”,</w:t>
      </w:r>
    </w:p>
    <w:p w:rsidR="005D5A86" w:rsidRPr="00E5536F" w:rsidRDefault="005D5A86" w:rsidP="005D5A86">
      <w:pPr>
        <w:pStyle w:val="Akapitzlist"/>
        <w:spacing w:after="40"/>
        <w:ind w:left="851" w:hanging="284"/>
        <w:jc w:val="both"/>
        <w:rPr>
          <w:rFonts w:asciiTheme="minorHAnsi" w:hAnsiTheme="minorHAnsi" w:cstheme="minorHAnsi"/>
        </w:rPr>
      </w:pPr>
      <w:proofErr w:type="spellStart"/>
      <w:r w:rsidRPr="00E5536F">
        <w:rPr>
          <w:rFonts w:asciiTheme="minorHAnsi" w:hAnsiTheme="minorHAnsi" w:cstheme="minorHAnsi"/>
        </w:rPr>
        <w:t>C</w:t>
      </w:r>
      <w:r w:rsidRPr="00E5536F">
        <w:rPr>
          <w:rFonts w:asciiTheme="minorHAnsi" w:hAnsiTheme="minorHAnsi" w:cstheme="minorHAnsi"/>
          <w:vertAlign w:val="subscript"/>
        </w:rPr>
        <w:t>min</w:t>
      </w:r>
      <w:proofErr w:type="spellEnd"/>
      <w:r w:rsidRPr="00E5536F">
        <w:rPr>
          <w:rFonts w:asciiTheme="minorHAnsi" w:hAnsiTheme="minorHAnsi" w:cstheme="minorHAnsi"/>
        </w:rPr>
        <w:t xml:space="preserve"> -</w:t>
      </w:r>
      <w:r w:rsidRPr="00E5536F">
        <w:rPr>
          <w:rFonts w:asciiTheme="minorHAnsi" w:hAnsiTheme="minorHAnsi" w:cstheme="minorHAnsi"/>
          <w:vertAlign w:val="subscript"/>
        </w:rPr>
        <w:t xml:space="preserve"> </w:t>
      </w:r>
      <w:r w:rsidRPr="00E5536F">
        <w:rPr>
          <w:rFonts w:asciiTheme="minorHAnsi" w:hAnsiTheme="minorHAnsi" w:cstheme="minorHAnsi"/>
        </w:rPr>
        <w:t>najniższa cena spośród wszystkich ważnych i nieodrzuconych ofert,</w:t>
      </w:r>
    </w:p>
    <w:p w:rsidR="005D5A86" w:rsidRPr="00E5536F" w:rsidRDefault="005D5A86" w:rsidP="005D5A86">
      <w:pPr>
        <w:pStyle w:val="Akapitzlist"/>
        <w:spacing w:after="40"/>
        <w:ind w:left="851" w:hanging="284"/>
        <w:jc w:val="both"/>
        <w:rPr>
          <w:rFonts w:asciiTheme="minorHAnsi" w:hAnsiTheme="minorHAnsi" w:cstheme="minorHAnsi"/>
        </w:rPr>
      </w:pPr>
      <w:proofErr w:type="spellStart"/>
      <w:r w:rsidRPr="00E5536F">
        <w:rPr>
          <w:rFonts w:asciiTheme="minorHAnsi" w:hAnsiTheme="minorHAnsi" w:cstheme="minorHAnsi"/>
        </w:rPr>
        <w:t>C</w:t>
      </w:r>
      <w:r w:rsidRPr="00E5536F">
        <w:rPr>
          <w:rFonts w:asciiTheme="minorHAnsi" w:hAnsiTheme="minorHAnsi" w:cstheme="minorHAnsi"/>
          <w:vertAlign w:val="subscript"/>
        </w:rPr>
        <w:t>bad</w:t>
      </w:r>
      <w:proofErr w:type="spellEnd"/>
      <w:r w:rsidRPr="00E5536F">
        <w:rPr>
          <w:rFonts w:asciiTheme="minorHAnsi" w:hAnsiTheme="minorHAnsi" w:cstheme="minorHAnsi"/>
        </w:rPr>
        <w:t xml:space="preserve"> - cena oferty badanej spośród wszystkich ważnych i nieodrzuconych ofert.</w:t>
      </w:r>
    </w:p>
    <w:p w:rsidR="005D5A86" w:rsidRPr="00E5536F" w:rsidRDefault="005D5A86" w:rsidP="005D5A86">
      <w:pPr>
        <w:pStyle w:val="paragraph"/>
        <w:spacing w:before="0" w:beforeAutospacing="0" w:after="0" w:afterAutospacing="0"/>
        <w:ind w:left="567"/>
        <w:jc w:val="both"/>
        <w:textAlignment w:val="baseline"/>
        <w:rPr>
          <w:rFonts w:asciiTheme="minorHAnsi" w:hAnsiTheme="minorHAnsi" w:cstheme="minorHAnsi"/>
          <w:sz w:val="22"/>
          <w:szCs w:val="22"/>
        </w:rPr>
      </w:pPr>
      <w:r w:rsidRPr="00E5536F">
        <w:rPr>
          <w:rStyle w:val="eop"/>
          <w:rFonts w:asciiTheme="minorHAnsi" w:hAnsiTheme="minorHAnsi" w:cstheme="minorHAnsi"/>
          <w:color w:val="000000"/>
          <w:sz w:val="22"/>
          <w:szCs w:val="22"/>
        </w:rPr>
        <w:t> </w:t>
      </w:r>
    </w:p>
    <w:p w:rsidR="005D5A86" w:rsidRPr="00E5536F" w:rsidRDefault="005D5A86" w:rsidP="005D5A86">
      <w:pPr>
        <w:pStyle w:val="paragraph"/>
        <w:numPr>
          <w:ilvl w:val="0"/>
          <w:numId w:val="7"/>
        </w:numPr>
        <w:spacing w:before="0" w:beforeAutospacing="0" w:after="0" w:afterAutospacing="0"/>
        <w:ind w:left="567" w:hanging="283"/>
        <w:jc w:val="both"/>
        <w:textAlignment w:val="baseline"/>
        <w:rPr>
          <w:rFonts w:asciiTheme="minorHAnsi" w:hAnsiTheme="minorHAnsi" w:cstheme="minorHAnsi"/>
          <w:sz w:val="22"/>
          <w:szCs w:val="22"/>
        </w:rPr>
      </w:pPr>
      <w:r w:rsidRPr="00E5536F">
        <w:rPr>
          <w:rStyle w:val="normaltextrun"/>
          <w:rFonts w:asciiTheme="minorHAnsi" w:hAnsiTheme="minorHAnsi" w:cstheme="minorHAnsi"/>
          <w:color w:val="000000"/>
          <w:sz w:val="22"/>
          <w:szCs w:val="22"/>
        </w:rPr>
        <w:t>Maksymalna liczba punktów, jaką może uzyskać oceniana oferta to 100 pkt.</w:t>
      </w:r>
      <w:r w:rsidRPr="00E5536F">
        <w:rPr>
          <w:rStyle w:val="eop"/>
          <w:rFonts w:asciiTheme="minorHAnsi" w:hAnsiTheme="minorHAnsi" w:cstheme="minorHAnsi"/>
          <w:color w:val="000000"/>
          <w:sz w:val="22"/>
          <w:szCs w:val="22"/>
        </w:rPr>
        <w:t> </w:t>
      </w:r>
    </w:p>
    <w:p w:rsidR="005D5A86" w:rsidRPr="00E5536F" w:rsidRDefault="005D5A86" w:rsidP="005D5A86">
      <w:pPr>
        <w:pStyle w:val="paragraph"/>
        <w:numPr>
          <w:ilvl w:val="0"/>
          <w:numId w:val="7"/>
        </w:numPr>
        <w:spacing w:before="0" w:beforeAutospacing="0" w:after="0" w:afterAutospacing="0"/>
        <w:ind w:left="567" w:hanging="283"/>
        <w:jc w:val="both"/>
        <w:textAlignment w:val="baseline"/>
        <w:rPr>
          <w:rFonts w:asciiTheme="minorHAnsi" w:hAnsiTheme="minorHAnsi" w:cstheme="minorHAnsi"/>
          <w:sz w:val="22"/>
          <w:szCs w:val="22"/>
        </w:rPr>
      </w:pPr>
      <w:r w:rsidRPr="00E5536F">
        <w:rPr>
          <w:rStyle w:val="normaltextrun"/>
          <w:rFonts w:asciiTheme="minorHAnsi" w:hAnsiTheme="minorHAnsi" w:cstheme="minorHAnsi"/>
          <w:color w:val="000000"/>
          <w:sz w:val="22"/>
          <w:szCs w:val="22"/>
        </w:rPr>
        <w:t>Przyjmuje się, że 1% = 1 pkt.</w:t>
      </w:r>
      <w:r w:rsidRPr="00E5536F">
        <w:rPr>
          <w:rStyle w:val="eop"/>
          <w:rFonts w:asciiTheme="minorHAnsi" w:hAnsiTheme="minorHAnsi" w:cstheme="minorHAnsi"/>
          <w:color w:val="000000"/>
          <w:sz w:val="22"/>
          <w:szCs w:val="22"/>
        </w:rPr>
        <w:t> </w:t>
      </w:r>
    </w:p>
    <w:p w:rsidR="005D5A86" w:rsidRPr="00E5536F" w:rsidRDefault="005D5A86" w:rsidP="005D5A86">
      <w:pPr>
        <w:pStyle w:val="paragraph"/>
        <w:numPr>
          <w:ilvl w:val="0"/>
          <w:numId w:val="7"/>
        </w:numPr>
        <w:spacing w:before="0" w:beforeAutospacing="0" w:after="0" w:afterAutospacing="0"/>
        <w:ind w:left="567" w:hanging="283"/>
        <w:jc w:val="both"/>
        <w:textAlignment w:val="baseline"/>
        <w:rPr>
          <w:rFonts w:asciiTheme="minorHAnsi" w:hAnsiTheme="minorHAnsi" w:cstheme="minorHAnsi"/>
          <w:sz w:val="22"/>
          <w:szCs w:val="22"/>
        </w:rPr>
      </w:pPr>
      <w:r w:rsidRPr="00E5536F">
        <w:rPr>
          <w:rStyle w:val="normaltextrun"/>
          <w:rFonts w:asciiTheme="minorHAnsi" w:hAnsiTheme="minorHAnsi" w:cstheme="minorHAnsi"/>
          <w:color w:val="000000"/>
          <w:sz w:val="22"/>
          <w:szCs w:val="22"/>
        </w:rPr>
        <w:t>Jeżeli nie będzie można dokonać wyboru oferty najkorzystniejszej ze względu na to, że dwie lub więcej ofert przedstawia taki sam bilans ceny i pozostałych kryteriów, Zamawiający za najkorzystniejszą uzna ofertę </w:t>
      </w:r>
      <w:r w:rsidRPr="00E5536F">
        <w:rPr>
          <w:rStyle w:val="scxw266608906"/>
          <w:rFonts w:asciiTheme="minorHAnsi" w:hAnsiTheme="minorHAnsi" w:cstheme="minorHAnsi"/>
          <w:color w:val="000000"/>
          <w:sz w:val="22"/>
          <w:szCs w:val="22"/>
        </w:rPr>
        <w:t> </w:t>
      </w:r>
      <w:r w:rsidRPr="00E5536F">
        <w:rPr>
          <w:rStyle w:val="normaltextrun"/>
          <w:rFonts w:asciiTheme="minorHAnsi" w:hAnsiTheme="minorHAnsi" w:cstheme="minorHAnsi"/>
          <w:color w:val="000000"/>
          <w:sz w:val="22"/>
          <w:szCs w:val="22"/>
        </w:rPr>
        <w:t>z niższą ceną. Jeżeli nie można wybrać najkorzystniejszej oferty z uwagi na to, że zostały złożone oferty o takiej samej cenie, Zamawiający może wezwać Wykonawców, którzy złożyli te oferty, do złożenia w terminie określonym przez Zamawiającego ofert dodatkowych (ceny brutto). Wykonawcy, składając oferty dodatkowe, nie mogą zaoferować cen wyższych niż zaoferowane w złożonych ofertach.</w:t>
      </w:r>
      <w:r w:rsidRPr="00E5536F">
        <w:rPr>
          <w:rStyle w:val="eop"/>
          <w:rFonts w:asciiTheme="minorHAnsi" w:hAnsiTheme="minorHAnsi" w:cstheme="minorHAnsi"/>
          <w:color w:val="000000"/>
          <w:sz w:val="22"/>
          <w:szCs w:val="22"/>
        </w:rPr>
        <w:t> </w:t>
      </w:r>
    </w:p>
    <w:p w:rsidR="005D5A86" w:rsidRPr="00E5536F" w:rsidRDefault="005D5A86" w:rsidP="005D5A86">
      <w:pPr>
        <w:pStyle w:val="paragraph"/>
        <w:numPr>
          <w:ilvl w:val="0"/>
          <w:numId w:val="7"/>
        </w:numPr>
        <w:spacing w:before="0" w:beforeAutospacing="0" w:after="0" w:afterAutospacing="0"/>
        <w:ind w:left="567" w:hanging="283"/>
        <w:jc w:val="both"/>
        <w:textAlignment w:val="baseline"/>
        <w:rPr>
          <w:rFonts w:asciiTheme="minorHAnsi" w:hAnsiTheme="minorHAnsi" w:cstheme="minorHAnsi"/>
          <w:sz w:val="22"/>
          <w:szCs w:val="22"/>
        </w:rPr>
      </w:pPr>
      <w:r w:rsidRPr="00E5536F">
        <w:rPr>
          <w:rStyle w:val="normaltextrun"/>
          <w:rFonts w:asciiTheme="minorHAnsi" w:hAnsiTheme="minorHAnsi" w:cstheme="minorHAnsi"/>
          <w:color w:val="00000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5536F">
        <w:rPr>
          <w:rStyle w:val="eop"/>
          <w:rFonts w:asciiTheme="minorHAnsi" w:hAnsiTheme="minorHAnsi" w:cstheme="minorHAnsi"/>
          <w:color w:val="000000"/>
          <w:sz w:val="22"/>
          <w:szCs w:val="22"/>
        </w:rPr>
        <w:t> </w:t>
      </w:r>
    </w:p>
    <w:p w:rsidR="005D5A86" w:rsidRPr="00E5536F" w:rsidRDefault="005D5A86" w:rsidP="005D5A86">
      <w:pPr>
        <w:jc w:val="both"/>
        <w:rPr>
          <w:rFonts w:asciiTheme="minorHAnsi" w:hAnsiTheme="minorHAnsi" w:cstheme="minorHAnsi"/>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1"/>
      </w:tblGrid>
      <w:tr w:rsidR="005D5A86" w:rsidRPr="00E5536F" w:rsidTr="00783727">
        <w:tc>
          <w:tcPr>
            <w:tcW w:w="9599" w:type="dxa"/>
            <w:shd w:val="clear" w:color="auto" w:fill="F2F2F2"/>
          </w:tcPr>
          <w:p w:rsidR="005D5A86" w:rsidRPr="00E5536F" w:rsidRDefault="005D5A86" w:rsidP="005D5A86">
            <w:pPr>
              <w:pStyle w:val="Akapitzlist"/>
              <w:widowControl w:val="0"/>
              <w:numPr>
                <w:ilvl w:val="0"/>
                <w:numId w:val="2"/>
              </w:numPr>
              <w:autoSpaceDE w:val="0"/>
              <w:autoSpaceDN w:val="0"/>
              <w:spacing w:after="0"/>
              <w:ind w:left="432" w:hanging="141"/>
              <w:contextualSpacing w:val="0"/>
              <w:jc w:val="both"/>
              <w:rPr>
                <w:rFonts w:asciiTheme="minorHAnsi" w:hAnsiTheme="minorHAnsi" w:cstheme="minorHAnsi"/>
                <w:b/>
              </w:rPr>
            </w:pPr>
            <w:proofErr w:type="spellStart"/>
            <w:r w:rsidRPr="00E5536F">
              <w:rPr>
                <w:rFonts w:asciiTheme="minorHAnsi" w:hAnsiTheme="minorHAnsi" w:cstheme="minorHAnsi"/>
                <w:b/>
                <w:lang w:val="en-US"/>
              </w:rPr>
              <w:t>Wykaz</w:t>
            </w:r>
            <w:proofErr w:type="spellEnd"/>
            <w:r w:rsidRPr="00E5536F">
              <w:rPr>
                <w:rFonts w:asciiTheme="minorHAnsi" w:hAnsiTheme="minorHAnsi" w:cstheme="minorHAnsi"/>
                <w:b/>
                <w:lang w:val="en-US"/>
              </w:rPr>
              <w:t xml:space="preserve"> </w:t>
            </w:r>
            <w:proofErr w:type="spellStart"/>
            <w:r w:rsidRPr="00E5536F">
              <w:rPr>
                <w:rFonts w:asciiTheme="minorHAnsi" w:hAnsiTheme="minorHAnsi" w:cstheme="minorHAnsi"/>
                <w:b/>
                <w:lang w:val="en-US"/>
              </w:rPr>
              <w:t>dokumentów</w:t>
            </w:r>
            <w:proofErr w:type="spellEnd"/>
            <w:r w:rsidRPr="00E5536F">
              <w:rPr>
                <w:rFonts w:asciiTheme="minorHAnsi" w:hAnsiTheme="minorHAnsi" w:cstheme="minorHAnsi"/>
                <w:b/>
                <w:lang w:val="en-US"/>
              </w:rPr>
              <w:t xml:space="preserve"> </w:t>
            </w:r>
            <w:proofErr w:type="spellStart"/>
            <w:r w:rsidRPr="00E5536F">
              <w:rPr>
                <w:rFonts w:asciiTheme="minorHAnsi" w:hAnsiTheme="minorHAnsi" w:cstheme="minorHAnsi"/>
                <w:b/>
                <w:lang w:val="en-US"/>
              </w:rPr>
              <w:t>składanych</w:t>
            </w:r>
            <w:proofErr w:type="spellEnd"/>
            <w:r w:rsidRPr="00E5536F">
              <w:rPr>
                <w:rFonts w:asciiTheme="minorHAnsi" w:hAnsiTheme="minorHAnsi" w:cstheme="minorHAnsi"/>
                <w:b/>
                <w:lang w:val="en-US"/>
              </w:rPr>
              <w:t xml:space="preserve"> </w:t>
            </w:r>
            <w:proofErr w:type="spellStart"/>
            <w:r w:rsidRPr="00E5536F">
              <w:rPr>
                <w:rFonts w:asciiTheme="minorHAnsi" w:hAnsiTheme="minorHAnsi" w:cstheme="minorHAnsi"/>
                <w:b/>
                <w:lang w:val="en-US"/>
              </w:rPr>
              <w:t>wraz</w:t>
            </w:r>
            <w:proofErr w:type="spellEnd"/>
            <w:r w:rsidRPr="00E5536F">
              <w:rPr>
                <w:rFonts w:asciiTheme="minorHAnsi" w:hAnsiTheme="minorHAnsi" w:cstheme="minorHAnsi"/>
                <w:b/>
                <w:lang w:val="en-US"/>
              </w:rPr>
              <w:t xml:space="preserve"> z </w:t>
            </w:r>
            <w:proofErr w:type="spellStart"/>
            <w:r w:rsidRPr="00E5536F">
              <w:rPr>
                <w:rFonts w:asciiTheme="minorHAnsi" w:hAnsiTheme="minorHAnsi" w:cstheme="minorHAnsi"/>
                <w:b/>
                <w:lang w:val="en-US"/>
              </w:rPr>
              <w:t>ofertą</w:t>
            </w:r>
            <w:proofErr w:type="spellEnd"/>
            <w:r w:rsidRPr="00E5536F">
              <w:rPr>
                <w:rFonts w:asciiTheme="minorHAnsi" w:hAnsiTheme="minorHAnsi" w:cstheme="minorHAnsi"/>
                <w:b/>
                <w:lang w:val="en-US"/>
              </w:rPr>
              <w:t>.</w:t>
            </w:r>
          </w:p>
        </w:tc>
      </w:tr>
    </w:tbl>
    <w:p w:rsidR="005D5A86" w:rsidRPr="00E5536F" w:rsidRDefault="005D5A86" w:rsidP="005D5A86">
      <w:pPr>
        <w:pStyle w:val="paragraph"/>
        <w:numPr>
          <w:ilvl w:val="0"/>
          <w:numId w:val="8"/>
        </w:numPr>
        <w:spacing w:before="0" w:beforeAutospacing="0" w:after="0" w:afterAutospacing="0"/>
        <w:ind w:left="567" w:hanging="283"/>
        <w:jc w:val="both"/>
        <w:textAlignment w:val="baseline"/>
        <w:rPr>
          <w:rFonts w:asciiTheme="minorHAnsi" w:hAnsiTheme="minorHAnsi" w:cstheme="minorHAnsi"/>
          <w:sz w:val="22"/>
          <w:szCs w:val="22"/>
        </w:rPr>
      </w:pPr>
      <w:r w:rsidRPr="00E5536F">
        <w:rPr>
          <w:rStyle w:val="normaltextrun"/>
          <w:rFonts w:asciiTheme="minorHAnsi" w:hAnsiTheme="minorHAnsi" w:cstheme="minorHAnsi"/>
          <w:b/>
          <w:bCs/>
          <w:sz w:val="22"/>
          <w:szCs w:val="22"/>
        </w:rPr>
        <w:t>Wykaz dokumentów składających się na ofertę:</w:t>
      </w:r>
      <w:r w:rsidRPr="00E5536F">
        <w:rPr>
          <w:rStyle w:val="eop"/>
          <w:rFonts w:asciiTheme="minorHAnsi" w:hAnsiTheme="minorHAnsi" w:cstheme="minorHAnsi"/>
          <w:sz w:val="22"/>
          <w:szCs w:val="22"/>
        </w:rPr>
        <w:t> </w:t>
      </w:r>
    </w:p>
    <w:p w:rsidR="005D5A86" w:rsidRPr="00E5536F" w:rsidRDefault="005D5A86" w:rsidP="005D5A86">
      <w:pPr>
        <w:pStyle w:val="paragraph"/>
        <w:numPr>
          <w:ilvl w:val="0"/>
          <w:numId w:val="10"/>
        </w:numPr>
        <w:shd w:val="clear" w:color="auto" w:fill="FFFFFF"/>
        <w:spacing w:before="0" w:beforeAutospacing="0" w:after="0" w:afterAutospacing="0"/>
        <w:jc w:val="both"/>
        <w:textAlignment w:val="baseline"/>
        <w:rPr>
          <w:rFonts w:asciiTheme="minorHAnsi" w:hAnsiTheme="minorHAnsi" w:cstheme="minorHAnsi"/>
          <w:sz w:val="22"/>
          <w:szCs w:val="22"/>
        </w:rPr>
      </w:pPr>
      <w:r w:rsidRPr="00E5536F">
        <w:rPr>
          <w:rStyle w:val="normaltextrun"/>
          <w:rFonts w:asciiTheme="minorHAnsi" w:hAnsiTheme="minorHAnsi" w:cstheme="minorHAnsi"/>
          <w:sz w:val="22"/>
          <w:szCs w:val="22"/>
        </w:rPr>
        <w:t>Wypełniony i podpisany Formularz ofertowy stanowiący Załącznik nr 1 do Zapytania ofertowego, </w:t>
      </w:r>
      <w:r w:rsidRPr="00E5536F">
        <w:rPr>
          <w:rStyle w:val="scxw194260021"/>
          <w:rFonts w:asciiTheme="minorHAnsi" w:eastAsia="Calibri" w:hAnsiTheme="minorHAnsi" w:cstheme="minorHAnsi"/>
          <w:sz w:val="22"/>
          <w:szCs w:val="22"/>
        </w:rPr>
        <w:t> </w:t>
      </w:r>
      <w:bookmarkStart w:id="0" w:name="_GoBack"/>
      <w:bookmarkEnd w:id="0"/>
      <w:r w:rsidRPr="00E5536F">
        <w:rPr>
          <w:rStyle w:val="normaltextrun"/>
          <w:rFonts w:asciiTheme="minorHAnsi" w:hAnsiTheme="minorHAnsi" w:cstheme="minorHAnsi"/>
          <w:sz w:val="22"/>
          <w:szCs w:val="22"/>
        </w:rPr>
        <w:t>w którym znajduje się m.in. </w:t>
      </w:r>
      <w:r w:rsidRPr="00E5536F">
        <w:rPr>
          <w:rStyle w:val="normaltextrun"/>
          <w:rFonts w:asciiTheme="minorHAnsi" w:hAnsiTheme="minorHAnsi" w:cstheme="minorHAnsi"/>
          <w:bCs/>
          <w:sz w:val="22"/>
          <w:szCs w:val="22"/>
        </w:rPr>
        <w:t xml:space="preserve">wycena całego zamówienia z dokładnością do dwóch miejsc po przecinku. </w:t>
      </w:r>
      <w:r w:rsidRPr="00E5536F">
        <w:rPr>
          <w:rStyle w:val="normaltextrun"/>
          <w:rFonts w:asciiTheme="minorHAnsi" w:hAnsiTheme="minorHAnsi" w:cstheme="minorHAnsi"/>
          <w:sz w:val="22"/>
          <w:szCs w:val="22"/>
        </w:rPr>
        <w:t>Wykonawca musi uwzględnić w cenie oferty wszelkie koszty niezbędne dla prawidłowego i pełnego wykonania zamówienia, w tym ewentualną wizję lokalną oraz wszelkie opłaty </w:t>
      </w:r>
      <w:r w:rsidRPr="00E5536F">
        <w:rPr>
          <w:rStyle w:val="scxw194260021"/>
          <w:rFonts w:asciiTheme="minorHAnsi" w:eastAsia="Calibri" w:hAnsiTheme="minorHAnsi" w:cstheme="minorHAnsi"/>
          <w:sz w:val="22"/>
          <w:szCs w:val="22"/>
        </w:rPr>
        <w:t> </w:t>
      </w:r>
      <w:r w:rsidRPr="00E5536F">
        <w:rPr>
          <w:rStyle w:val="normaltextrun"/>
          <w:rFonts w:asciiTheme="minorHAnsi" w:hAnsiTheme="minorHAnsi" w:cstheme="minorHAnsi"/>
          <w:sz w:val="22"/>
          <w:szCs w:val="22"/>
        </w:rPr>
        <w:t>i podatki wynikające z obowiązujących przepisów. Podana przez Wykonawcę cena jest ceną ostateczną za zrealizowanie całości przedmiotu zamówienia.</w:t>
      </w:r>
      <w:r w:rsidRPr="00E5536F">
        <w:rPr>
          <w:rStyle w:val="eop"/>
          <w:rFonts w:asciiTheme="minorHAnsi" w:hAnsiTheme="minorHAnsi" w:cstheme="minorHAnsi"/>
          <w:sz w:val="22"/>
          <w:szCs w:val="22"/>
        </w:rPr>
        <w:t> </w:t>
      </w:r>
    </w:p>
    <w:p w:rsidR="005D5A86" w:rsidRPr="00E5536F" w:rsidRDefault="005D5A86" w:rsidP="005D5A86">
      <w:pPr>
        <w:pStyle w:val="paragraph"/>
        <w:numPr>
          <w:ilvl w:val="0"/>
          <w:numId w:val="10"/>
        </w:numPr>
        <w:shd w:val="clear" w:color="auto" w:fill="FFFFFF"/>
        <w:spacing w:before="0" w:beforeAutospacing="0" w:after="0" w:afterAutospacing="0"/>
        <w:jc w:val="both"/>
        <w:textAlignment w:val="baseline"/>
        <w:rPr>
          <w:rFonts w:asciiTheme="minorHAnsi" w:hAnsiTheme="minorHAnsi" w:cstheme="minorHAnsi"/>
          <w:sz w:val="22"/>
          <w:szCs w:val="22"/>
        </w:rPr>
      </w:pPr>
      <w:r w:rsidRPr="00E5536F">
        <w:rPr>
          <w:rStyle w:val="normaltextrun"/>
          <w:rFonts w:asciiTheme="minorHAnsi" w:hAnsiTheme="minorHAnsi" w:cstheme="minorHAnsi"/>
          <w:color w:val="000000"/>
          <w:sz w:val="22"/>
          <w:szCs w:val="22"/>
        </w:rPr>
        <w:t>Pełnomocnictwo/Pełnomocnictwa dla osoby/osób podpisujących ofertę, jeżeli umocowanie tych osób do składania oświadczeń woli w imieniu Wykonawcy nie wynika z dokumentów rejestracyjnych firmy.</w:t>
      </w:r>
      <w:r w:rsidRPr="00E5536F">
        <w:rPr>
          <w:rStyle w:val="eop"/>
          <w:rFonts w:asciiTheme="minorHAnsi" w:hAnsiTheme="minorHAnsi" w:cstheme="minorHAnsi"/>
          <w:color w:val="000000"/>
          <w:sz w:val="22"/>
          <w:szCs w:val="22"/>
        </w:rPr>
        <w:t> </w:t>
      </w:r>
    </w:p>
    <w:p w:rsidR="005D5A86" w:rsidRPr="00E5536F" w:rsidRDefault="005D5A86" w:rsidP="005D5A86">
      <w:pPr>
        <w:pStyle w:val="paragraph"/>
        <w:numPr>
          <w:ilvl w:val="0"/>
          <w:numId w:val="9"/>
        </w:numPr>
        <w:spacing w:before="0" w:beforeAutospacing="0" w:after="0" w:afterAutospacing="0"/>
        <w:ind w:left="567" w:hanging="283"/>
        <w:jc w:val="both"/>
        <w:textAlignment w:val="baseline"/>
        <w:rPr>
          <w:rFonts w:asciiTheme="minorHAnsi" w:hAnsiTheme="minorHAnsi" w:cstheme="minorHAnsi"/>
          <w:sz w:val="22"/>
          <w:szCs w:val="22"/>
        </w:rPr>
      </w:pPr>
      <w:r w:rsidRPr="00E5536F">
        <w:rPr>
          <w:rStyle w:val="normaltextrun"/>
          <w:rFonts w:asciiTheme="minorHAnsi" w:hAnsiTheme="minorHAnsi" w:cstheme="minorHAnsi"/>
          <w:bCs/>
          <w:sz w:val="22"/>
          <w:szCs w:val="22"/>
        </w:rPr>
        <w:t>Zamawiający odrzuci ofertę, jeżeli</w:t>
      </w:r>
      <w:r w:rsidRPr="00E5536F">
        <w:rPr>
          <w:rStyle w:val="normaltextrun"/>
          <w:rFonts w:asciiTheme="minorHAnsi" w:hAnsiTheme="minorHAnsi" w:cstheme="minorHAnsi"/>
          <w:sz w:val="22"/>
          <w:szCs w:val="22"/>
        </w:rPr>
        <w:t>:</w:t>
      </w:r>
      <w:r w:rsidRPr="00E5536F">
        <w:rPr>
          <w:rStyle w:val="eop"/>
          <w:rFonts w:asciiTheme="minorHAnsi" w:hAnsiTheme="minorHAnsi" w:cstheme="minorHAnsi"/>
          <w:sz w:val="22"/>
          <w:szCs w:val="22"/>
        </w:rPr>
        <w:t> </w:t>
      </w:r>
    </w:p>
    <w:p w:rsidR="005D5A86" w:rsidRPr="00E5536F" w:rsidRDefault="005D5A86" w:rsidP="005D5A86">
      <w:pPr>
        <w:pStyle w:val="paragraph"/>
        <w:numPr>
          <w:ilvl w:val="0"/>
          <w:numId w:val="11"/>
        </w:numPr>
        <w:spacing w:before="0" w:beforeAutospacing="0" w:after="0" w:afterAutospacing="0"/>
        <w:ind w:left="993" w:hanging="284"/>
        <w:jc w:val="both"/>
        <w:textAlignment w:val="baseline"/>
        <w:rPr>
          <w:rFonts w:asciiTheme="minorHAnsi" w:hAnsiTheme="minorHAnsi" w:cstheme="minorHAnsi"/>
          <w:sz w:val="22"/>
          <w:szCs w:val="22"/>
        </w:rPr>
      </w:pPr>
      <w:r w:rsidRPr="00E5536F">
        <w:rPr>
          <w:rStyle w:val="normaltextrun"/>
          <w:rFonts w:asciiTheme="minorHAnsi" w:hAnsiTheme="minorHAnsi" w:cstheme="minorHAnsi"/>
          <w:sz w:val="22"/>
          <w:szCs w:val="22"/>
        </w:rPr>
        <w:t>jej treść lub sposób złożenia nie odpowiada treści Zapytania ofertowego, z tym zastrzeżeniem, że Zamawiający ma prawo poprawiać w ofercie oczywiste omyłki pisarskie lub oczywiste omyłki rachunkowe z uwzględnieniem konsekwencji rachunkowych dokonanych poprawek. Zamawiający ma prawo również poprawiać inne omyłki polegające na niezgodności oferty z zapytaniem ofertowym, niepowodujące istotnych zmian w treści oferty, zawiadamiając o tym Wykonawcę, którego oferta została poprawiona – Wykonawca w takim przypadku ma 3 dni na to, by nie wyrazić zgody na poprawienie takiej omyłki. Jeżeli Wykonawca nie wyrazi zgody w tym terminie na poprawienie innej omyłki jego oferta podlega odrzuceniu;</w:t>
      </w:r>
      <w:r w:rsidRPr="00E5536F">
        <w:rPr>
          <w:rStyle w:val="eop"/>
          <w:rFonts w:asciiTheme="minorHAnsi" w:hAnsiTheme="minorHAnsi" w:cstheme="minorHAnsi"/>
          <w:sz w:val="22"/>
          <w:szCs w:val="22"/>
        </w:rPr>
        <w:t> </w:t>
      </w:r>
    </w:p>
    <w:p w:rsidR="005D5A86" w:rsidRPr="00E5536F" w:rsidRDefault="005D5A86" w:rsidP="005D5A86">
      <w:pPr>
        <w:pStyle w:val="paragraph"/>
        <w:numPr>
          <w:ilvl w:val="0"/>
          <w:numId w:val="11"/>
        </w:numPr>
        <w:spacing w:before="0" w:beforeAutospacing="0" w:after="0" w:afterAutospacing="0"/>
        <w:ind w:left="993" w:hanging="284"/>
        <w:jc w:val="both"/>
        <w:textAlignment w:val="baseline"/>
        <w:rPr>
          <w:rFonts w:asciiTheme="minorHAnsi" w:hAnsiTheme="minorHAnsi" w:cstheme="minorHAnsi"/>
          <w:sz w:val="22"/>
          <w:szCs w:val="22"/>
        </w:rPr>
      </w:pPr>
      <w:r w:rsidRPr="00E5536F">
        <w:rPr>
          <w:rStyle w:val="normaltextrun"/>
          <w:rFonts w:asciiTheme="minorHAnsi" w:hAnsiTheme="minorHAnsi" w:cstheme="minorHAnsi"/>
          <w:sz w:val="22"/>
          <w:szCs w:val="22"/>
        </w:rPr>
        <w:t xml:space="preserve">zawiera rażąco niską cenę w stosunku do przedmiotu zamówienia, z tym zastrzeżeniem, że jeżeli zaoferowana cena, lub ich istotne części składowe budzą wątpliwości Zamawiającego co do możliwości wykonania przedmiotu zamówienia zgodnie z </w:t>
      </w:r>
      <w:r w:rsidRPr="00E5536F">
        <w:rPr>
          <w:rStyle w:val="normaltextrun"/>
          <w:rFonts w:asciiTheme="minorHAnsi" w:hAnsiTheme="minorHAnsi" w:cstheme="minorHAnsi"/>
          <w:sz w:val="22"/>
          <w:szCs w:val="22"/>
        </w:rPr>
        <w:lastRenderedPageBreak/>
        <w:t>wymaganiami określonymi przez Zamawiającego, zamawiający ma prawo zwrócić się do Wykonawcy o udzielenie wyjaśnień, w tym złożenie dowodów, dotyczących wyliczenia ceny. Obowiązek wykazania, że oferta nie zawiera rażąco niskiej ceny spoczywa na Wykonawcy. Zamawiający odrzuci ofertę Wykonawcy, który nie udzielił wyjaśnień lub jeżeli dokonana ocena wyjaśnień wraz ze złożonymi dowodami potwierdza, że oferta zawiera rażąco niską cenę w stosunku do przedmiotu zamówienia;</w:t>
      </w:r>
      <w:r w:rsidRPr="00E5536F">
        <w:rPr>
          <w:rStyle w:val="eop"/>
          <w:rFonts w:asciiTheme="minorHAnsi" w:hAnsiTheme="minorHAnsi" w:cstheme="minorHAnsi"/>
          <w:sz w:val="22"/>
          <w:szCs w:val="22"/>
        </w:rPr>
        <w:t> </w:t>
      </w:r>
    </w:p>
    <w:p w:rsidR="005D5A86" w:rsidRPr="00E5536F" w:rsidRDefault="005D5A86" w:rsidP="005D5A86">
      <w:pPr>
        <w:pStyle w:val="paragraph"/>
        <w:numPr>
          <w:ilvl w:val="0"/>
          <w:numId w:val="11"/>
        </w:numPr>
        <w:spacing w:before="0" w:beforeAutospacing="0" w:after="0" w:afterAutospacing="0"/>
        <w:ind w:left="993" w:hanging="284"/>
        <w:jc w:val="both"/>
        <w:textAlignment w:val="baseline"/>
        <w:rPr>
          <w:rFonts w:asciiTheme="minorHAnsi" w:hAnsiTheme="minorHAnsi" w:cstheme="minorHAnsi"/>
          <w:sz w:val="22"/>
          <w:szCs w:val="22"/>
        </w:rPr>
      </w:pPr>
      <w:r w:rsidRPr="00E5536F">
        <w:rPr>
          <w:rStyle w:val="normaltextrun"/>
          <w:rFonts w:asciiTheme="minorHAnsi" w:hAnsiTheme="minorHAnsi" w:cstheme="minorHAnsi"/>
          <w:sz w:val="22"/>
          <w:szCs w:val="22"/>
        </w:rPr>
        <w:t>została złożona przez Wykonawcę wykluczonego z udziału w postępowaniu o udzielenie zamówienia;</w:t>
      </w:r>
      <w:r w:rsidRPr="00E5536F">
        <w:rPr>
          <w:rStyle w:val="eop"/>
          <w:rFonts w:asciiTheme="minorHAnsi" w:hAnsiTheme="minorHAnsi" w:cstheme="minorHAnsi"/>
          <w:sz w:val="22"/>
          <w:szCs w:val="22"/>
        </w:rPr>
        <w:t> </w:t>
      </w:r>
    </w:p>
    <w:p w:rsidR="005D5A86" w:rsidRPr="00E5536F" w:rsidRDefault="005D5A86" w:rsidP="005D5A86">
      <w:pPr>
        <w:pStyle w:val="paragraph"/>
        <w:numPr>
          <w:ilvl w:val="0"/>
          <w:numId w:val="11"/>
        </w:numPr>
        <w:spacing w:before="0" w:beforeAutospacing="0" w:after="0" w:afterAutospacing="0"/>
        <w:ind w:left="993" w:hanging="284"/>
        <w:jc w:val="both"/>
        <w:textAlignment w:val="baseline"/>
        <w:rPr>
          <w:rFonts w:asciiTheme="minorHAnsi" w:hAnsiTheme="minorHAnsi" w:cstheme="minorHAnsi"/>
          <w:sz w:val="22"/>
          <w:szCs w:val="22"/>
        </w:rPr>
      </w:pPr>
      <w:r w:rsidRPr="00E5536F">
        <w:rPr>
          <w:rStyle w:val="normaltextrun"/>
          <w:rFonts w:asciiTheme="minorHAnsi" w:hAnsiTheme="minorHAnsi" w:cstheme="minorHAnsi"/>
          <w:sz w:val="22"/>
          <w:szCs w:val="22"/>
        </w:rPr>
        <w:t>zawiera błędy w obliczeniu ceny;</w:t>
      </w:r>
      <w:r w:rsidRPr="00E5536F">
        <w:rPr>
          <w:rStyle w:val="eop"/>
          <w:rFonts w:asciiTheme="minorHAnsi" w:hAnsiTheme="minorHAnsi" w:cstheme="minorHAnsi"/>
          <w:sz w:val="22"/>
          <w:szCs w:val="22"/>
        </w:rPr>
        <w:t> </w:t>
      </w:r>
    </w:p>
    <w:p w:rsidR="005D5A86" w:rsidRPr="00E5536F" w:rsidRDefault="005D5A86" w:rsidP="005D5A86">
      <w:pPr>
        <w:pStyle w:val="paragraph"/>
        <w:numPr>
          <w:ilvl w:val="0"/>
          <w:numId w:val="11"/>
        </w:numPr>
        <w:spacing w:before="0" w:beforeAutospacing="0" w:after="0" w:afterAutospacing="0"/>
        <w:ind w:left="993" w:hanging="284"/>
        <w:jc w:val="both"/>
        <w:textAlignment w:val="baseline"/>
        <w:rPr>
          <w:rFonts w:asciiTheme="minorHAnsi" w:hAnsiTheme="minorHAnsi" w:cstheme="minorHAnsi"/>
          <w:sz w:val="22"/>
          <w:szCs w:val="22"/>
        </w:rPr>
      </w:pPr>
      <w:r w:rsidRPr="00E5536F">
        <w:rPr>
          <w:rStyle w:val="normaltextrun"/>
          <w:rFonts w:asciiTheme="minorHAnsi" w:hAnsiTheme="minorHAnsi" w:cstheme="minorHAnsi"/>
          <w:sz w:val="22"/>
          <w:szCs w:val="22"/>
        </w:rPr>
        <w:t>jej złożenie stanowi czyn nieuczciwej konkurencji w rozumieniu przepisów o zwalczaniu nieuczciwej konkurencji;</w:t>
      </w:r>
      <w:r w:rsidRPr="00E5536F">
        <w:rPr>
          <w:rStyle w:val="eop"/>
          <w:rFonts w:asciiTheme="minorHAnsi" w:hAnsiTheme="minorHAnsi" w:cstheme="minorHAnsi"/>
          <w:sz w:val="22"/>
          <w:szCs w:val="22"/>
        </w:rPr>
        <w:t> </w:t>
      </w:r>
    </w:p>
    <w:p w:rsidR="005D5A86" w:rsidRPr="00E5536F" w:rsidRDefault="005D5A86" w:rsidP="005D5A86">
      <w:pPr>
        <w:pStyle w:val="paragraph"/>
        <w:numPr>
          <w:ilvl w:val="0"/>
          <w:numId w:val="11"/>
        </w:numPr>
        <w:spacing w:before="0" w:beforeAutospacing="0" w:after="0" w:afterAutospacing="0"/>
        <w:ind w:left="993" w:hanging="284"/>
        <w:jc w:val="both"/>
        <w:textAlignment w:val="baseline"/>
        <w:rPr>
          <w:rFonts w:asciiTheme="minorHAnsi" w:hAnsiTheme="minorHAnsi" w:cstheme="minorHAnsi"/>
          <w:sz w:val="22"/>
          <w:szCs w:val="22"/>
        </w:rPr>
      </w:pPr>
      <w:r w:rsidRPr="00E5536F">
        <w:rPr>
          <w:rStyle w:val="normaltextrun"/>
          <w:rFonts w:asciiTheme="minorHAnsi" w:hAnsiTheme="minorHAnsi" w:cstheme="minorHAnsi"/>
          <w:sz w:val="22"/>
          <w:szCs w:val="22"/>
        </w:rPr>
        <w:t>jest nieważna na podstawie odrębnych przepisów.</w:t>
      </w:r>
      <w:r w:rsidRPr="00E5536F">
        <w:rPr>
          <w:rStyle w:val="eop"/>
          <w:rFonts w:asciiTheme="minorHAnsi" w:hAnsiTheme="minorHAnsi" w:cstheme="minorHAnsi"/>
          <w:sz w:val="22"/>
          <w:szCs w:val="22"/>
        </w:rPr>
        <w:t> </w:t>
      </w:r>
    </w:p>
    <w:p w:rsidR="005D5A86" w:rsidRPr="00E5536F" w:rsidRDefault="005D5A86" w:rsidP="005D5A86">
      <w:pPr>
        <w:pStyle w:val="Akapitzlist"/>
        <w:jc w:val="both"/>
        <w:rPr>
          <w:rFonts w:asciiTheme="minorHAnsi" w:hAnsiTheme="minorHAnsi" w:cstheme="minorHAnsi"/>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1"/>
      </w:tblGrid>
      <w:tr w:rsidR="005D5A86" w:rsidRPr="00E5536F" w:rsidTr="00783727">
        <w:tc>
          <w:tcPr>
            <w:tcW w:w="9599" w:type="dxa"/>
            <w:shd w:val="clear" w:color="auto" w:fill="F2F2F2"/>
          </w:tcPr>
          <w:p w:rsidR="005D5A86" w:rsidRPr="00E5536F" w:rsidRDefault="005D5A86" w:rsidP="005D5A86">
            <w:pPr>
              <w:pStyle w:val="Akapitzlist"/>
              <w:widowControl w:val="0"/>
              <w:numPr>
                <w:ilvl w:val="0"/>
                <w:numId w:val="2"/>
              </w:numPr>
              <w:autoSpaceDE w:val="0"/>
              <w:autoSpaceDN w:val="0"/>
              <w:spacing w:after="0"/>
              <w:ind w:left="432" w:hanging="141"/>
              <w:contextualSpacing w:val="0"/>
              <w:jc w:val="both"/>
              <w:rPr>
                <w:rFonts w:asciiTheme="minorHAnsi" w:hAnsiTheme="minorHAnsi" w:cstheme="minorHAnsi"/>
                <w:b/>
                <w:lang w:val="en-US"/>
              </w:rPr>
            </w:pPr>
            <w:proofErr w:type="spellStart"/>
            <w:r w:rsidRPr="00E5536F">
              <w:rPr>
                <w:rFonts w:asciiTheme="minorHAnsi" w:hAnsiTheme="minorHAnsi" w:cstheme="minorHAnsi"/>
                <w:b/>
                <w:lang w:val="en-US"/>
              </w:rPr>
              <w:t>Termin</w:t>
            </w:r>
            <w:proofErr w:type="spellEnd"/>
            <w:r w:rsidRPr="00E5536F">
              <w:rPr>
                <w:rFonts w:asciiTheme="minorHAnsi" w:hAnsiTheme="minorHAnsi" w:cstheme="minorHAnsi"/>
                <w:b/>
                <w:lang w:val="en-US"/>
              </w:rPr>
              <w:t xml:space="preserve"> </w:t>
            </w:r>
            <w:proofErr w:type="spellStart"/>
            <w:r w:rsidRPr="00E5536F">
              <w:rPr>
                <w:rFonts w:asciiTheme="minorHAnsi" w:hAnsiTheme="minorHAnsi" w:cstheme="minorHAnsi"/>
                <w:b/>
                <w:lang w:val="en-US"/>
              </w:rPr>
              <w:t>realizacji</w:t>
            </w:r>
            <w:proofErr w:type="spellEnd"/>
            <w:r w:rsidRPr="00E5536F">
              <w:rPr>
                <w:rFonts w:asciiTheme="minorHAnsi" w:hAnsiTheme="minorHAnsi" w:cstheme="minorHAnsi"/>
                <w:b/>
                <w:lang w:val="en-US"/>
              </w:rPr>
              <w:t xml:space="preserve"> </w:t>
            </w:r>
            <w:proofErr w:type="spellStart"/>
            <w:r w:rsidRPr="00E5536F">
              <w:rPr>
                <w:rFonts w:asciiTheme="minorHAnsi" w:hAnsiTheme="minorHAnsi" w:cstheme="minorHAnsi"/>
                <w:b/>
                <w:lang w:val="en-US"/>
              </w:rPr>
              <w:t>zamówienia</w:t>
            </w:r>
            <w:proofErr w:type="spellEnd"/>
            <w:r w:rsidRPr="00E5536F">
              <w:rPr>
                <w:rFonts w:asciiTheme="minorHAnsi" w:hAnsiTheme="minorHAnsi" w:cstheme="minorHAnsi"/>
                <w:b/>
                <w:lang w:val="en-US"/>
              </w:rPr>
              <w:t>.</w:t>
            </w:r>
          </w:p>
        </w:tc>
      </w:tr>
    </w:tbl>
    <w:p w:rsidR="005D5A86" w:rsidRDefault="005D5A86" w:rsidP="005D5A86">
      <w:pPr>
        <w:pStyle w:val="Tekstpodstawowy"/>
        <w:spacing w:before="5"/>
        <w:ind w:left="567" w:hanging="283"/>
        <w:jc w:val="both"/>
        <w:rPr>
          <w:rFonts w:asciiTheme="minorHAnsi" w:hAnsiTheme="minorHAnsi" w:cstheme="minorHAnsi"/>
          <w:sz w:val="22"/>
          <w:szCs w:val="22"/>
        </w:rPr>
      </w:pPr>
    </w:p>
    <w:p w:rsidR="008C7057" w:rsidRPr="00783727" w:rsidRDefault="005D5A86" w:rsidP="00783727">
      <w:pPr>
        <w:autoSpaceDE w:val="0"/>
        <w:autoSpaceDN w:val="0"/>
        <w:adjustRightInd w:val="0"/>
        <w:spacing w:after="0" w:line="240" w:lineRule="auto"/>
        <w:ind w:left="284"/>
        <w:rPr>
          <w:rFonts w:asciiTheme="minorHAnsi" w:eastAsiaTheme="minorHAnsi" w:hAnsiTheme="minorHAnsi" w:cstheme="minorHAnsi"/>
          <w:b/>
          <w:iCs/>
          <w:color w:val="000000"/>
        </w:rPr>
      </w:pPr>
      <w:r w:rsidRPr="00E5536F">
        <w:rPr>
          <w:rFonts w:asciiTheme="minorHAnsi" w:hAnsiTheme="minorHAnsi" w:cstheme="minorHAnsi"/>
        </w:rPr>
        <w:t>Wymagane jest zrealizowanie przedmiotu zamówienia</w:t>
      </w:r>
      <w:r w:rsidR="008C7057">
        <w:rPr>
          <w:rFonts w:asciiTheme="minorHAnsi" w:hAnsiTheme="minorHAnsi" w:cstheme="minorHAnsi"/>
        </w:rPr>
        <w:t>:</w:t>
      </w:r>
      <w:r w:rsidRPr="00E5536F">
        <w:rPr>
          <w:rFonts w:asciiTheme="minorHAnsi" w:hAnsiTheme="minorHAnsi" w:cstheme="minorHAnsi"/>
        </w:rPr>
        <w:t xml:space="preserve"> </w:t>
      </w:r>
      <w:r w:rsidR="00AD16E0">
        <w:rPr>
          <w:rFonts w:asciiTheme="minorHAnsi" w:eastAsiaTheme="minorHAnsi" w:hAnsiTheme="minorHAnsi" w:cstheme="minorHAnsi"/>
          <w:b/>
          <w:iCs/>
          <w:color w:val="000000"/>
        </w:rPr>
        <w:t>01.01.2023 r. – 31.12.2023</w:t>
      </w:r>
      <w:r w:rsidR="008C7057" w:rsidRPr="008C7057">
        <w:rPr>
          <w:rFonts w:asciiTheme="minorHAnsi" w:eastAsiaTheme="minorHAnsi" w:hAnsiTheme="minorHAnsi" w:cstheme="minorHAnsi"/>
          <w:b/>
          <w:iCs/>
          <w:color w:val="000000"/>
        </w:rPr>
        <w:t xml:space="preserve"> r.</w:t>
      </w:r>
      <w:r w:rsidR="008C7057" w:rsidRPr="00DD0F34">
        <w:rPr>
          <w:rFonts w:asciiTheme="minorHAnsi" w:eastAsiaTheme="minorHAnsi" w:hAnsiTheme="minorHAnsi" w:cstheme="minorHAnsi"/>
          <w:iCs/>
          <w:color w:val="000000"/>
        </w:rPr>
        <w:t xml:space="preserve"> </w:t>
      </w:r>
    </w:p>
    <w:p w:rsidR="005D5A86" w:rsidRPr="00E5536F" w:rsidRDefault="005D5A86" w:rsidP="005D5A86">
      <w:pPr>
        <w:pStyle w:val="Tekstpodstawowy"/>
        <w:spacing w:before="5"/>
        <w:ind w:left="284"/>
        <w:jc w:val="both"/>
        <w:rPr>
          <w:rFonts w:asciiTheme="minorHAnsi" w:hAnsiTheme="minorHAnsi" w:cstheme="minorHAnsi"/>
          <w:sz w:val="22"/>
          <w:szCs w:val="22"/>
        </w:rPr>
      </w:pPr>
      <w:r w:rsidRPr="00E5536F">
        <w:rPr>
          <w:rFonts w:asciiTheme="minorHAnsi" w:hAnsiTheme="minorHAnsi" w:cstheme="minorHAnsi"/>
          <w:sz w:val="22"/>
          <w:szCs w:val="22"/>
        </w:rPr>
        <w:t>W przypadku, gdyby nastąpiła zwłoka instytucji opiniujących i uzgadniających ponad łączny czas jednego miesiąca na wykonanie przypisanych im czynności, mogłoby to być podstawą do wydłużenia terminu realizacji przedmiotu zamówienia o czas równy tej zwłoce.</w:t>
      </w:r>
    </w:p>
    <w:p w:rsidR="005D5A86" w:rsidRPr="00E5536F" w:rsidRDefault="005D5A86" w:rsidP="005D5A86">
      <w:pPr>
        <w:pStyle w:val="Tekstpodstawowy"/>
        <w:spacing w:before="5"/>
        <w:rPr>
          <w:rFonts w:asciiTheme="minorHAnsi" w:hAnsiTheme="minorHAnsi" w:cstheme="minorHAnsi"/>
          <w: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1"/>
      </w:tblGrid>
      <w:tr w:rsidR="005D5A86" w:rsidRPr="00E5536F" w:rsidTr="00783727">
        <w:tc>
          <w:tcPr>
            <w:tcW w:w="9599" w:type="dxa"/>
            <w:shd w:val="clear" w:color="auto" w:fill="F2F2F2"/>
          </w:tcPr>
          <w:p w:rsidR="005D5A86" w:rsidRPr="00E5536F" w:rsidRDefault="005D5A86" w:rsidP="005D5A86">
            <w:pPr>
              <w:pStyle w:val="Akapitzlist"/>
              <w:widowControl w:val="0"/>
              <w:numPr>
                <w:ilvl w:val="0"/>
                <w:numId w:val="2"/>
              </w:numPr>
              <w:autoSpaceDE w:val="0"/>
              <w:autoSpaceDN w:val="0"/>
              <w:spacing w:after="0"/>
              <w:ind w:left="432" w:hanging="141"/>
              <w:contextualSpacing w:val="0"/>
              <w:jc w:val="both"/>
              <w:rPr>
                <w:rFonts w:asciiTheme="minorHAnsi" w:hAnsiTheme="minorHAnsi" w:cstheme="minorHAnsi"/>
                <w:b/>
                <w:i/>
              </w:rPr>
            </w:pPr>
            <w:proofErr w:type="spellStart"/>
            <w:r w:rsidRPr="00E5536F">
              <w:rPr>
                <w:rFonts w:asciiTheme="minorHAnsi" w:hAnsiTheme="minorHAnsi" w:cstheme="minorHAnsi"/>
                <w:b/>
                <w:lang w:val="en-US"/>
              </w:rPr>
              <w:t>Sposób</w:t>
            </w:r>
            <w:proofErr w:type="spellEnd"/>
            <w:r w:rsidRPr="00E5536F">
              <w:rPr>
                <w:rFonts w:asciiTheme="minorHAnsi" w:hAnsiTheme="minorHAnsi" w:cstheme="minorHAnsi"/>
                <w:b/>
                <w:lang w:val="en-US"/>
              </w:rPr>
              <w:t xml:space="preserve"> </w:t>
            </w:r>
            <w:proofErr w:type="spellStart"/>
            <w:r w:rsidRPr="00E5536F">
              <w:rPr>
                <w:rFonts w:asciiTheme="minorHAnsi" w:hAnsiTheme="minorHAnsi" w:cstheme="minorHAnsi"/>
                <w:b/>
                <w:lang w:val="en-US"/>
              </w:rPr>
              <w:t>i</w:t>
            </w:r>
            <w:proofErr w:type="spellEnd"/>
            <w:r w:rsidRPr="00E5536F">
              <w:rPr>
                <w:rFonts w:asciiTheme="minorHAnsi" w:hAnsiTheme="minorHAnsi" w:cstheme="minorHAnsi"/>
                <w:b/>
                <w:lang w:val="en-US"/>
              </w:rPr>
              <w:t xml:space="preserve"> </w:t>
            </w:r>
            <w:proofErr w:type="spellStart"/>
            <w:r w:rsidRPr="00E5536F">
              <w:rPr>
                <w:rFonts w:asciiTheme="minorHAnsi" w:hAnsiTheme="minorHAnsi" w:cstheme="minorHAnsi"/>
                <w:b/>
                <w:lang w:val="en-US"/>
              </w:rPr>
              <w:t>termin</w:t>
            </w:r>
            <w:proofErr w:type="spellEnd"/>
            <w:r w:rsidRPr="00E5536F">
              <w:rPr>
                <w:rFonts w:asciiTheme="minorHAnsi" w:hAnsiTheme="minorHAnsi" w:cstheme="minorHAnsi"/>
                <w:b/>
                <w:lang w:val="en-US"/>
              </w:rPr>
              <w:t xml:space="preserve"> </w:t>
            </w:r>
            <w:proofErr w:type="spellStart"/>
            <w:r w:rsidRPr="00E5536F">
              <w:rPr>
                <w:rFonts w:asciiTheme="minorHAnsi" w:hAnsiTheme="minorHAnsi" w:cstheme="minorHAnsi"/>
                <w:b/>
                <w:lang w:val="en-US"/>
              </w:rPr>
              <w:t>składania</w:t>
            </w:r>
            <w:proofErr w:type="spellEnd"/>
            <w:r w:rsidRPr="00E5536F">
              <w:rPr>
                <w:rFonts w:asciiTheme="minorHAnsi" w:hAnsiTheme="minorHAnsi" w:cstheme="minorHAnsi"/>
                <w:b/>
                <w:lang w:val="en-US"/>
              </w:rPr>
              <w:t xml:space="preserve"> </w:t>
            </w:r>
            <w:proofErr w:type="spellStart"/>
            <w:r w:rsidRPr="00E5536F">
              <w:rPr>
                <w:rFonts w:asciiTheme="minorHAnsi" w:hAnsiTheme="minorHAnsi" w:cstheme="minorHAnsi"/>
                <w:b/>
                <w:lang w:val="en-US"/>
              </w:rPr>
              <w:t>ofert</w:t>
            </w:r>
            <w:proofErr w:type="spellEnd"/>
            <w:r w:rsidRPr="00E5536F">
              <w:rPr>
                <w:rFonts w:asciiTheme="minorHAnsi" w:hAnsiTheme="minorHAnsi" w:cstheme="minorHAnsi"/>
                <w:b/>
                <w:lang w:val="en-US"/>
              </w:rPr>
              <w:t>.</w:t>
            </w:r>
            <w:r w:rsidRPr="00E5536F">
              <w:rPr>
                <w:rFonts w:asciiTheme="minorHAnsi" w:hAnsiTheme="minorHAnsi" w:cstheme="minorHAnsi"/>
                <w:b/>
              </w:rPr>
              <w:t xml:space="preserve"> </w:t>
            </w:r>
          </w:p>
        </w:tc>
      </w:tr>
    </w:tbl>
    <w:p w:rsidR="005D5A86" w:rsidRDefault="005D5A86" w:rsidP="00585C1A">
      <w:pPr>
        <w:numPr>
          <w:ilvl w:val="0"/>
          <w:numId w:val="18"/>
        </w:numPr>
        <w:tabs>
          <w:tab w:val="clear" w:pos="720"/>
        </w:tabs>
        <w:autoSpaceDN w:val="0"/>
        <w:spacing w:after="0" w:line="240" w:lineRule="auto"/>
        <w:ind w:left="284" w:firstLine="0"/>
        <w:textAlignment w:val="baseline"/>
        <w:rPr>
          <w:rFonts w:asciiTheme="minorHAnsi" w:hAnsiTheme="minorHAnsi"/>
          <w:lang w:eastAsia="pl-PL"/>
        </w:rPr>
      </w:pPr>
      <w:r>
        <w:rPr>
          <w:rFonts w:asciiTheme="minorHAnsi" w:hAnsiTheme="minorHAnsi"/>
          <w:color w:val="000000"/>
          <w:lang w:eastAsia="pl-PL"/>
        </w:rPr>
        <w:t>Wzór oferty stanowi załącznik nr 1 do zapytania ofertowego. </w:t>
      </w:r>
    </w:p>
    <w:p w:rsidR="005D5A86" w:rsidRPr="00552E6A" w:rsidRDefault="005D5A86" w:rsidP="00585C1A">
      <w:pPr>
        <w:numPr>
          <w:ilvl w:val="0"/>
          <w:numId w:val="18"/>
        </w:numPr>
        <w:tabs>
          <w:tab w:val="clear" w:pos="720"/>
        </w:tabs>
        <w:autoSpaceDN w:val="0"/>
        <w:spacing w:after="0" w:line="240" w:lineRule="auto"/>
        <w:ind w:left="284" w:firstLine="0"/>
        <w:textAlignment w:val="baseline"/>
        <w:rPr>
          <w:rFonts w:asciiTheme="minorHAnsi" w:hAnsiTheme="minorHAnsi"/>
          <w:lang w:eastAsia="pl-PL"/>
        </w:rPr>
      </w:pPr>
      <w:r>
        <w:rPr>
          <w:rFonts w:asciiTheme="minorHAnsi" w:hAnsiTheme="minorHAnsi"/>
          <w:b/>
          <w:lang w:eastAsia="pl-PL"/>
        </w:rPr>
        <w:t xml:space="preserve">Ofertę (podpisaną i zeskanowaną do formatu .pdf) </w:t>
      </w:r>
      <w:r>
        <w:rPr>
          <w:rFonts w:asciiTheme="minorHAnsi" w:hAnsiTheme="minorHAnsi"/>
          <w:lang w:eastAsia="pl-PL"/>
        </w:rPr>
        <w:t xml:space="preserve">należy przesłać do Zamawiającego </w:t>
      </w:r>
      <w:r w:rsidR="00B5099F">
        <w:rPr>
          <w:rFonts w:asciiTheme="minorHAnsi" w:hAnsiTheme="minorHAnsi"/>
          <w:lang w:eastAsia="pl-PL"/>
        </w:rPr>
        <w:br/>
      </w:r>
      <w:r w:rsidR="00585C1A">
        <w:rPr>
          <w:rFonts w:asciiTheme="minorHAnsi" w:hAnsiTheme="minorHAnsi"/>
          <w:lang w:eastAsia="pl-PL"/>
        </w:rPr>
        <w:t xml:space="preserve">       </w:t>
      </w:r>
      <w:r>
        <w:rPr>
          <w:rFonts w:asciiTheme="minorHAnsi" w:hAnsiTheme="minorHAnsi"/>
          <w:lang w:eastAsia="pl-PL"/>
        </w:rPr>
        <w:t>e-mailem na adres: </w:t>
      </w:r>
      <w:hyperlink r:id="rId9" w:history="1">
        <w:r>
          <w:rPr>
            <w:rStyle w:val="Hipercze"/>
          </w:rPr>
          <w:t>przetargi@zbk.olesnica.pl</w:t>
        </w:r>
      </w:hyperlink>
      <w:r>
        <w:t xml:space="preserve"> </w:t>
      </w:r>
    </w:p>
    <w:p w:rsidR="005D5A86" w:rsidRPr="00552E6A" w:rsidRDefault="005D5A86" w:rsidP="00585C1A">
      <w:pPr>
        <w:pStyle w:val="Tytu"/>
        <w:numPr>
          <w:ilvl w:val="0"/>
          <w:numId w:val="18"/>
        </w:numPr>
        <w:tabs>
          <w:tab w:val="clear" w:pos="720"/>
          <w:tab w:val="num" w:pos="644"/>
        </w:tabs>
        <w:spacing w:before="0"/>
        <w:ind w:left="644"/>
        <w:jc w:val="left"/>
        <w:rPr>
          <w:rFonts w:asciiTheme="minorHAnsi" w:hAnsiTheme="minorHAnsi"/>
          <w:bCs/>
          <w:color w:val="000000" w:themeColor="text1"/>
          <w:sz w:val="22"/>
          <w:szCs w:val="22"/>
        </w:rPr>
      </w:pPr>
      <w:r>
        <w:rPr>
          <w:rFonts w:asciiTheme="minorHAnsi" w:hAnsiTheme="minorHAnsi"/>
          <w:b/>
          <w:bCs/>
          <w:color w:val="000000" w:themeColor="text1"/>
          <w:sz w:val="22"/>
          <w:szCs w:val="22"/>
          <w:lang w:eastAsia="pl-PL"/>
        </w:rPr>
        <w:t xml:space="preserve">Ofertę na formularzu w zamkniętej kopercie z adnotacją: </w:t>
      </w:r>
    </w:p>
    <w:p w:rsidR="00552E6A" w:rsidRDefault="00552E6A" w:rsidP="00552E6A">
      <w:pPr>
        <w:pStyle w:val="Tytu"/>
        <w:tabs>
          <w:tab w:val="num" w:pos="644"/>
        </w:tabs>
        <w:spacing w:before="0"/>
        <w:ind w:left="644"/>
        <w:jc w:val="left"/>
        <w:rPr>
          <w:rFonts w:asciiTheme="minorHAnsi" w:hAnsiTheme="minorHAnsi"/>
          <w:bCs/>
          <w:color w:val="000000" w:themeColor="text1"/>
          <w:sz w:val="22"/>
          <w:szCs w:val="22"/>
        </w:rPr>
      </w:pPr>
    </w:p>
    <w:p w:rsidR="005D5A86" w:rsidRDefault="005D5A86" w:rsidP="005D5A86">
      <w:pPr>
        <w:adjustRightInd w:val="0"/>
        <w:rPr>
          <w:rFonts w:asciiTheme="minorHAnsi" w:hAnsiTheme="minorHAnsi" w:cstheme="minorHAnsi"/>
          <w:color w:val="000000"/>
        </w:rPr>
      </w:pPr>
      <w:r>
        <w:rPr>
          <w:rFonts w:asciiTheme="minorHAnsi" w:hAnsiTheme="minorHAnsi"/>
          <w:bCs/>
          <w:i/>
          <w:color w:val="000000" w:themeColor="text1"/>
          <w:lang w:eastAsia="pl-PL"/>
        </w:rPr>
        <w:t xml:space="preserve">Oferta w postępowaniu pn. </w:t>
      </w:r>
      <w:r w:rsidRPr="00E5536F">
        <w:rPr>
          <w:rFonts w:asciiTheme="minorHAnsi" w:hAnsiTheme="minorHAnsi" w:cstheme="minorHAnsi"/>
          <w:bCs/>
          <w:i/>
          <w:color w:val="000000"/>
          <w:lang w:eastAsia="pl-PL"/>
        </w:rPr>
        <w:t>„</w:t>
      </w:r>
      <w:r w:rsidR="00D2462F">
        <w:rPr>
          <w:rFonts w:asciiTheme="minorHAnsi" w:hAnsiTheme="minorHAnsi" w:cstheme="minorHAnsi"/>
        </w:rPr>
        <w:t>Usługi kominiarskie w budynkach mieszkalnych, mieszkalno-usługowych i usługowych będących w zasobie Zakładu Budynków Komunalnych w Oleśnicy.</w:t>
      </w:r>
      <w:r w:rsidR="00D2462F">
        <w:rPr>
          <w:rFonts w:asciiTheme="minorHAnsi" w:hAnsiTheme="minorHAnsi" w:cstheme="minorHAnsi"/>
          <w:b/>
          <w:i/>
        </w:rPr>
        <w:t>”</w:t>
      </w:r>
      <w:r w:rsidR="00493F9F">
        <w:rPr>
          <w:rFonts w:asciiTheme="minorHAnsi" w:hAnsiTheme="minorHAnsi" w:cstheme="minorHAnsi"/>
          <w:b/>
          <w:i/>
        </w:rPr>
        <w:t>.</w:t>
      </w:r>
    </w:p>
    <w:p w:rsidR="005D5A86" w:rsidRDefault="00717CFD" w:rsidP="005D5A86">
      <w:pPr>
        <w:pStyle w:val="Tytu"/>
        <w:spacing w:before="0"/>
        <w:ind w:left="709"/>
        <w:jc w:val="both"/>
        <w:rPr>
          <w:rFonts w:asciiTheme="minorHAnsi" w:hAnsiTheme="minorHAnsi"/>
          <w:bCs/>
          <w:i/>
          <w:color w:val="FF0000"/>
          <w:sz w:val="22"/>
          <w:szCs w:val="22"/>
          <w:lang w:eastAsia="pl-PL"/>
        </w:rPr>
      </w:pPr>
      <w:r>
        <w:rPr>
          <w:rFonts w:asciiTheme="minorHAnsi" w:hAnsiTheme="minorHAnsi"/>
          <w:bCs/>
          <w:i/>
          <w:color w:val="FF0000"/>
          <w:sz w:val="22"/>
          <w:szCs w:val="22"/>
          <w:lang w:eastAsia="pl-PL"/>
        </w:rPr>
        <w:t>Nie otwierać przed: 28</w:t>
      </w:r>
      <w:r w:rsidR="0005490E">
        <w:rPr>
          <w:rFonts w:asciiTheme="minorHAnsi" w:hAnsiTheme="minorHAnsi"/>
          <w:bCs/>
          <w:i/>
          <w:color w:val="FF0000"/>
          <w:sz w:val="22"/>
          <w:szCs w:val="22"/>
          <w:lang w:eastAsia="pl-PL"/>
        </w:rPr>
        <w:t>.11</w:t>
      </w:r>
      <w:r w:rsidR="005D5A86">
        <w:rPr>
          <w:rFonts w:asciiTheme="minorHAnsi" w:hAnsiTheme="minorHAnsi"/>
          <w:bCs/>
          <w:i/>
          <w:color w:val="FF0000"/>
          <w:sz w:val="22"/>
          <w:szCs w:val="22"/>
          <w:lang w:eastAsia="pl-PL"/>
        </w:rPr>
        <w:t>.2021 r.,</w:t>
      </w:r>
    </w:p>
    <w:p w:rsidR="009D0BCC" w:rsidRDefault="009D0BCC" w:rsidP="005D5A86">
      <w:pPr>
        <w:pStyle w:val="Tytu"/>
        <w:spacing w:before="0"/>
        <w:ind w:left="709"/>
        <w:jc w:val="both"/>
        <w:rPr>
          <w:rFonts w:asciiTheme="minorHAnsi" w:hAnsiTheme="minorHAnsi"/>
          <w:i/>
          <w:color w:val="FF0000"/>
          <w:sz w:val="22"/>
          <w:szCs w:val="22"/>
          <w:lang w:eastAsia="pl-PL"/>
        </w:rPr>
      </w:pPr>
    </w:p>
    <w:p w:rsidR="005D5A86" w:rsidRDefault="005D5A86" w:rsidP="005D5A86">
      <w:pPr>
        <w:pStyle w:val="Tytu"/>
        <w:spacing w:before="0"/>
        <w:ind w:firstLine="283"/>
        <w:jc w:val="both"/>
        <w:rPr>
          <w:rFonts w:asciiTheme="minorHAnsi" w:hAnsiTheme="minorHAnsi"/>
          <w:b/>
          <w:bCs/>
          <w:color w:val="000000" w:themeColor="text1"/>
          <w:sz w:val="22"/>
          <w:szCs w:val="22"/>
        </w:rPr>
      </w:pPr>
      <w:r>
        <w:rPr>
          <w:rFonts w:asciiTheme="minorHAnsi" w:hAnsiTheme="minorHAnsi"/>
          <w:b/>
          <w:color w:val="000000" w:themeColor="text1"/>
          <w:sz w:val="22"/>
          <w:szCs w:val="22"/>
          <w:lang w:eastAsia="pl-PL"/>
        </w:rPr>
        <w:t>Należy złoży</w:t>
      </w:r>
      <w:r w:rsidR="00E15EC4">
        <w:rPr>
          <w:rFonts w:asciiTheme="minorHAnsi" w:hAnsiTheme="minorHAnsi"/>
          <w:b/>
          <w:color w:val="000000" w:themeColor="text1"/>
          <w:sz w:val="22"/>
          <w:szCs w:val="22"/>
          <w:lang w:eastAsia="pl-PL"/>
        </w:rPr>
        <w:t xml:space="preserve">ć w </w:t>
      </w:r>
      <w:r w:rsidR="00717CFD">
        <w:rPr>
          <w:rFonts w:asciiTheme="minorHAnsi" w:hAnsiTheme="minorHAnsi"/>
          <w:b/>
          <w:color w:val="000000" w:themeColor="text1"/>
          <w:sz w:val="22"/>
          <w:szCs w:val="22"/>
          <w:lang w:eastAsia="pl-PL"/>
        </w:rPr>
        <w:t>Sekretariacie ZBK do dnia 28</w:t>
      </w:r>
      <w:r w:rsidR="00E15EC4">
        <w:rPr>
          <w:rFonts w:asciiTheme="minorHAnsi" w:hAnsiTheme="minorHAnsi"/>
          <w:b/>
          <w:color w:val="000000" w:themeColor="text1"/>
          <w:sz w:val="22"/>
          <w:szCs w:val="22"/>
          <w:lang w:eastAsia="pl-PL"/>
        </w:rPr>
        <w:t>.11</w:t>
      </w:r>
      <w:r>
        <w:rPr>
          <w:rFonts w:asciiTheme="minorHAnsi" w:hAnsiTheme="minorHAnsi"/>
          <w:b/>
          <w:color w:val="000000" w:themeColor="text1"/>
          <w:sz w:val="22"/>
          <w:szCs w:val="22"/>
          <w:lang w:eastAsia="pl-PL"/>
        </w:rPr>
        <w:t>.2021 r. do godz. 10:00.</w:t>
      </w:r>
    </w:p>
    <w:p w:rsidR="005D5A86" w:rsidRPr="00281AC3" w:rsidRDefault="005D5A86" w:rsidP="005D5A86">
      <w:pPr>
        <w:pStyle w:val="Akapitzlist"/>
        <w:numPr>
          <w:ilvl w:val="0"/>
          <w:numId w:val="18"/>
        </w:numPr>
        <w:tabs>
          <w:tab w:val="left" w:pos="284"/>
        </w:tabs>
        <w:spacing w:after="0"/>
        <w:jc w:val="both"/>
        <w:rPr>
          <w:rFonts w:asciiTheme="minorHAnsi" w:hAnsiTheme="minorHAnsi" w:cstheme="minorHAnsi"/>
          <w:color w:val="000000"/>
        </w:rPr>
      </w:pPr>
      <w:r w:rsidRPr="00281AC3">
        <w:rPr>
          <w:rFonts w:asciiTheme="minorHAnsi" w:hAnsiTheme="minorHAnsi" w:cstheme="minorHAnsi"/>
          <w:color w:val="000000"/>
          <w:lang w:eastAsia="pl-PL"/>
        </w:rPr>
        <w:t>W przypadku złożenia oferty po terminie, o którym mowa w pkt 2 pozostawia się ją bez rozpatrzenia. </w:t>
      </w:r>
    </w:p>
    <w:p w:rsidR="005D5A86" w:rsidRDefault="005D5A86" w:rsidP="005D5A86">
      <w:pPr>
        <w:pStyle w:val="Akapitzlist"/>
        <w:numPr>
          <w:ilvl w:val="0"/>
          <w:numId w:val="18"/>
        </w:numPr>
        <w:tabs>
          <w:tab w:val="left" w:pos="284"/>
        </w:tabs>
        <w:spacing w:after="0"/>
        <w:ind w:left="709" w:hanging="349"/>
        <w:jc w:val="both"/>
        <w:rPr>
          <w:rFonts w:asciiTheme="minorHAnsi" w:hAnsiTheme="minorHAnsi" w:cstheme="minorHAnsi"/>
          <w:color w:val="000000"/>
        </w:rPr>
      </w:pPr>
      <w:r w:rsidRPr="00E5536F">
        <w:rPr>
          <w:rFonts w:asciiTheme="minorHAnsi" w:hAnsiTheme="minorHAnsi" w:cstheme="minorHAnsi"/>
          <w:color w:val="000000"/>
          <w:lang w:eastAsia="pl-PL"/>
        </w:rPr>
        <w:t xml:space="preserve">Oferta oraz wszystkie załączniki do oferty powinny być podpisane przez osobę/y upoważnioną/e do reprezentowania kandydata na partnera zgodnie z zasadami reprezentacji wynikającymi </w:t>
      </w:r>
      <w:r w:rsidRPr="00E5536F">
        <w:rPr>
          <w:rFonts w:asciiTheme="minorHAnsi" w:hAnsiTheme="minorHAnsi" w:cstheme="minorHAnsi"/>
          <w:color w:val="000000"/>
          <w:lang w:eastAsia="pl-PL"/>
        </w:rPr>
        <w:br/>
        <w:t>z publicznych rejestrów lub zgodnie z załączonym pełnomocnictwem. </w:t>
      </w:r>
    </w:p>
    <w:p w:rsidR="00866717" w:rsidRPr="00E5536F" w:rsidRDefault="00866717" w:rsidP="00267EC0">
      <w:pPr>
        <w:pStyle w:val="Akapitzlist"/>
        <w:tabs>
          <w:tab w:val="left" w:pos="284"/>
        </w:tabs>
        <w:spacing w:after="0"/>
        <w:ind w:left="709"/>
        <w:jc w:val="both"/>
        <w:rPr>
          <w:rFonts w:asciiTheme="minorHAnsi" w:hAnsiTheme="minorHAnsi" w:cstheme="minorHAnsi"/>
          <w:color w:val="00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1"/>
      </w:tblGrid>
      <w:tr w:rsidR="005D5A86" w:rsidRPr="00E5536F" w:rsidTr="00866717">
        <w:tc>
          <w:tcPr>
            <w:tcW w:w="9151" w:type="dxa"/>
            <w:shd w:val="clear" w:color="auto" w:fill="F2F2F2"/>
          </w:tcPr>
          <w:p w:rsidR="005D5A86" w:rsidRPr="00E5536F" w:rsidRDefault="005D5A86" w:rsidP="005D5A86">
            <w:pPr>
              <w:pStyle w:val="Akapitzlist"/>
              <w:widowControl w:val="0"/>
              <w:numPr>
                <w:ilvl w:val="0"/>
                <w:numId w:val="2"/>
              </w:numPr>
              <w:autoSpaceDE w:val="0"/>
              <w:autoSpaceDN w:val="0"/>
              <w:spacing w:after="0"/>
              <w:ind w:left="432" w:hanging="141"/>
              <w:contextualSpacing w:val="0"/>
              <w:jc w:val="both"/>
              <w:rPr>
                <w:rFonts w:asciiTheme="minorHAnsi" w:hAnsiTheme="minorHAnsi" w:cstheme="minorHAnsi"/>
                <w:b/>
                <w:lang w:val="en-US"/>
              </w:rPr>
            </w:pPr>
            <w:proofErr w:type="spellStart"/>
            <w:r w:rsidRPr="00E5536F">
              <w:rPr>
                <w:rFonts w:asciiTheme="minorHAnsi" w:hAnsiTheme="minorHAnsi" w:cstheme="minorHAnsi"/>
                <w:b/>
                <w:lang w:val="en-US"/>
              </w:rPr>
              <w:t>Kontakt</w:t>
            </w:r>
            <w:proofErr w:type="spellEnd"/>
            <w:r w:rsidRPr="00E5536F">
              <w:rPr>
                <w:rFonts w:asciiTheme="minorHAnsi" w:hAnsiTheme="minorHAnsi" w:cstheme="minorHAnsi"/>
                <w:b/>
                <w:lang w:val="en-US"/>
              </w:rPr>
              <w:t xml:space="preserve"> z </w:t>
            </w:r>
            <w:proofErr w:type="spellStart"/>
            <w:r w:rsidRPr="00E5536F">
              <w:rPr>
                <w:rFonts w:asciiTheme="minorHAnsi" w:hAnsiTheme="minorHAnsi" w:cstheme="minorHAnsi"/>
                <w:b/>
                <w:lang w:val="en-US"/>
              </w:rPr>
              <w:t>Zamawiającym</w:t>
            </w:r>
            <w:proofErr w:type="spellEnd"/>
            <w:r w:rsidRPr="00E5536F">
              <w:rPr>
                <w:rFonts w:asciiTheme="minorHAnsi" w:hAnsiTheme="minorHAnsi" w:cstheme="minorHAnsi"/>
                <w:b/>
                <w:lang w:val="en-US"/>
              </w:rPr>
              <w:t>.</w:t>
            </w:r>
          </w:p>
        </w:tc>
      </w:tr>
    </w:tbl>
    <w:p w:rsidR="005D5A86" w:rsidRPr="00E5536F" w:rsidRDefault="005D5A86" w:rsidP="005D5A86">
      <w:pPr>
        <w:shd w:val="clear" w:color="auto" w:fill="FFFFFF"/>
        <w:ind w:left="284"/>
        <w:jc w:val="both"/>
        <w:textAlignment w:val="baseline"/>
        <w:rPr>
          <w:rFonts w:asciiTheme="minorHAnsi" w:hAnsiTheme="minorHAnsi" w:cstheme="minorHAnsi"/>
          <w:lang w:eastAsia="pl-PL"/>
        </w:rPr>
      </w:pPr>
      <w:r w:rsidRPr="00E5536F">
        <w:rPr>
          <w:rFonts w:asciiTheme="minorHAnsi" w:hAnsiTheme="minorHAnsi" w:cstheme="minorHAnsi"/>
          <w:bCs/>
          <w:lang w:eastAsia="pl-PL"/>
        </w:rPr>
        <w:t>Osoby do kontaktu w sprawach dotyczących niniejszego zapytania ofertowego:</w:t>
      </w:r>
      <w:r w:rsidRPr="00E5536F">
        <w:rPr>
          <w:rFonts w:asciiTheme="minorHAnsi" w:hAnsiTheme="minorHAnsi" w:cstheme="minorHAnsi"/>
          <w:lang w:eastAsia="pl-PL"/>
        </w:rPr>
        <w:t> </w:t>
      </w:r>
    </w:p>
    <w:p w:rsidR="005D5A86" w:rsidRPr="00E5536F" w:rsidRDefault="005D5A86" w:rsidP="005D5A86">
      <w:pPr>
        <w:numPr>
          <w:ilvl w:val="0"/>
          <w:numId w:val="13"/>
        </w:numPr>
        <w:spacing w:after="0" w:line="240" w:lineRule="auto"/>
        <w:textAlignment w:val="baseline"/>
        <w:rPr>
          <w:rFonts w:asciiTheme="minorHAnsi" w:hAnsiTheme="minorHAnsi" w:cstheme="minorHAnsi"/>
          <w:color w:val="000000"/>
          <w:lang w:eastAsia="pl-PL"/>
        </w:rPr>
      </w:pPr>
      <w:r w:rsidRPr="00E5536F">
        <w:rPr>
          <w:rFonts w:asciiTheme="minorHAnsi" w:hAnsiTheme="minorHAnsi" w:cstheme="minorHAnsi"/>
          <w:lang w:eastAsia="pl-PL"/>
        </w:rPr>
        <w:t>sprawy formalne: </w:t>
      </w:r>
      <w:r w:rsidR="00D04806">
        <w:rPr>
          <w:rFonts w:asciiTheme="minorHAnsi" w:hAnsiTheme="minorHAnsi" w:cstheme="minorHAnsi"/>
          <w:color w:val="000000"/>
        </w:rPr>
        <w:t xml:space="preserve">Sylwia </w:t>
      </w:r>
      <w:proofErr w:type="spellStart"/>
      <w:r w:rsidR="00D04806">
        <w:rPr>
          <w:rFonts w:asciiTheme="minorHAnsi" w:hAnsiTheme="minorHAnsi" w:cstheme="minorHAnsi"/>
          <w:color w:val="000000"/>
        </w:rPr>
        <w:t>Morawińska</w:t>
      </w:r>
      <w:proofErr w:type="spellEnd"/>
      <w:r w:rsidRPr="00E5536F">
        <w:rPr>
          <w:rFonts w:asciiTheme="minorHAnsi" w:hAnsiTheme="minorHAnsi" w:cstheme="minorHAnsi"/>
          <w:color w:val="000000"/>
        </w:rPr>
        <w:t xml:space="preserve">  tel. 71 398 09 29, </w:t>
      </w:r>
      <w:r>
        <w:rPr>
          <w:rFonts w:asciiTheme="minorHAnsi" w:hAnsiTheme="minorHAnsi" w:cstheme="minorHAnsi"/>
          <w:color w:val="000000"/>
        </w:rPr>
        <w:t xml:space="preserve"> </w:t>
      </w:r>
      <w:hyperlink r:id="rId10" w:history="1">
        <w:r w:rsidRPr="005602E5">
          <w:rPr>
            <w:rStyle w:val="Hipercze"/>
            <w:rFonts w:asciiTheme="minorHAnsi" w:hAnsiTheme="minorHAnsi" w:cstheme="minorHAnsi"/>
          </w:rPr>
          <w:t>przetargi@zbk.olesnica.pl</w:t>
        </w:r>
      </w:hyperlink>
    </w:p>
    <w:p w:rsidR="005D5A86" w:rsidRPr="003F4474" w:rsidRDefault="005D5A86" w:rsidP="005D5A86">
      <w:pPr>
        <w:numPr>
          <w:ilvl w:val="0"/>
          <w:numId w:val="13"/>
        </w:numPr>
        <w:spacing w:after="0" w:line="240" w:lineRule="auto"/>
        <w:textAlignment w:val="baseline"/>
        <w:rPr>
          <w:rFonts w:asciiTheme="minorHAnsi" w:hAnsiTheme="minorHAnsi" w:cstheme="minorHAnsi"/>
          <w:lang w:eastAsia="pl-PL"/>
        </w:rPr>
      </w:pPr>
      <w:r w:rsidRPr="00E5536F">
        <w:rPr>
          <w:rFonts w:asciiTheme="minorHAnsi" w:hAnsiTheme="minorHAnsi" w:cstheme="minorHAnsi"/>
          <w:lang w:eastAsia="pl-PL"/>
        </w:rPr>
        <w:t xml:space="preserve">sprawy merytoryczne: </w:t>
      </w:r>
      <w:r w:rsidR="00F67AD6">
        <w:rPr>
          <w:rFonts w:asciiTheme="minorHAnsi" w:hAnsiTheme="minorHAnsi" w:cstheme="minorHAnsi"/>
          <w:color w:val="000000"/>
        </w:rPr>
        <w:t>Katarzyna Piotrowska</w:t>
      </w:r>
      <w:r w:rsidRPr="00E5536F">
        <w:rPr>
          <w:rFonts w:asciiTheme="minorHAnsi" w:hAnsiTheme="minorHAnsi" w:cstheme="minorHAnsi"/>
          <w:color w:val="000000"/>
        </w:rPr>
        <w:t xml:space="preserve">, </w:t>
      </w:r>
      <w:r w:rsidR="00F67AD6">
        <w:rPr>
          <w:rFonts w:asciiTheme="minorHAnsi" w:hAnsiTheme="minorHAnsi" w:cstheme="minorHAnsi"/>
          <w:color w:val="000000"/>
        </w:rPr>
        <w:t>tel. 71 398 09 21</w:t>
      </w:r>
      <w:r w:rsidR="0042717F">
        <w:rPr>
          <w:rFonts w:asciiTheme="minorHAnsi" w:hAnsiTheme="minorHAnsi" w:cstheme="minorHAnsi"/>
          <w:color w:val="000000"/>
        </w:rPr>
        <w:t xml:space="preserve"> </w:t>
      </w:r>
      <w:hyperlink r:id="rId11" w:history="1">
        <w:r w:rsidR="006944BB" w:rsidRPr="00891370">
          <w:rPr>
            <w:rStyle w:val="Hipercze"/>
            <w:rFonts w:asciiTheme="minorHAnsi" w:hAnsiTheme="minorHAnsi" w:cstheme="minorHAnsi"/>
          </w:rPr>
          <w:t>techniczny@zbk.olesnica.pl</w:t>
        </w:r>
      </w:hyperlink>
      <w:r w:rsidR="006944BB">
        <w:rPr>
          <w:rFonts w:asciiTheme="minorHAnsi" w:hAnsiTheme="minorHAnsi" w:cstheme="minorHAnsi"/>
          <w:color w:val="000000"/>
        </w:rPr>
        <w:t xml:space="preserve"> </w:t>
      </w:r>
    </w:p>
    <w:p w:rsidR="003F4474" w:rsidRDefault="003F4474" w:rsidP="003F4474">
      <w:pPr>
        <w:spacing w:after="0" w:line="240" w:lineRule="auto"/>
        <w:textAlignment w:val="baseline"/>
        <w:rPr>
          <w:rFonts w:asciiTheme="minorHAnsi" w:hAnsiTheme="minorHAnsi" w:cstheme="minorHAnsi"/>
          <w:lang w:eastAsia="pl-PL"/>
        </w:rPr>
      </w:pPr>
    </w:p>
    <w:p w:rsidR="0005013E" w:rsidRDefault="0005013E" w:rsidP="003F4474">
      <w:pPr>
        <w:spacing w:after="0" w:line="240" w:lineRule="auto"/>
        <w:textAlignment w:val="baseline"/>
        <w:rPr>
          <w:rFonts w:asciiTheme="minorHAnsi" w:hAnsiTheme="minorHAnsi" w:cstheme="minorHAnsi"/>
          <w:lang w:eastAsia="pl-PL"/>
        </w:rPr>
      </w:pPr>
    </w:p>
    <w:p w:rsidR="0005013E" w:rsidRDefault="0005013E" w:rsidP="003F4474">
      <w:pPr>
        <w:spacing w:after="0" w:line="240" w:lineRule="auto"/>
        <w:textAlignment w:val="baseline"/>
        <w:rPr>
          <w:rFonts w:asciiTheme="minorHAnsi" w:hAnsiTheme="minorHAnsi" w:cstheme="minorHAnsi"/>
          <w:lang w:eastAsia="pl-PL"/>
        </w:rPr>
      </w:pPr>
    </w:p>
    <w:p w:rsidR="0005013E" w:rsidRDefault="0005013E" w:rsidP="003F4474">
      <w:pPr>
        <w:spacing w:after="0" w:line="240" w:lineRule="auto"/>
        <w:textAlignment w:val="baseline"/>
        <w:rPr>
          <w:rFonts w:asciiTheme="minorHAnsi" w:hAnsiTheme="minorHAnsi" w:cstheme="minorHAnsi"/>
          <w:lang w:eastAsia="pl-PL"/>
        </w:rPr>
      </w:pPr>
    </w:p>
    <w:p w:rsidR="0005013E" w:rsidRDefault="0005013E" w:rsidP="003F4474">
      <w:pPr>
        <w:spacing w:after="0" w:line="240" w:lineRule="auto"/>
        <w:textAlignment w:val="baseline"/>
        <w:rPr>
          <w:rFonts w:asciiTheme="minorHAnsi" w:hAnsiTheme="minorHAnsi" w:cstheme="minorHAnsi"/>
          <w:lang w:eastAsia="pl-PL"/>
        </w:rPr>
      </w:pPr>
    </w:p>
    <w:p w:rsidR="0005013E" w:rsidRPr="00E5536F" w:rsidRDefault="0005013E" w:rsidP="003F4474">
      <w:pPr>
        <w:spacing w:after="0" w:line="240" w:lineRule="auto"/>
        <w:textAlignment w:val="baseline"/>
        <w:rPr>
          <w:rFonts w:asciiTheme="minorHAnsi" w:hAnsiTheme="minorHAnsi" w:cstheme="minorHAnsi"/>
          <w:lang w:eastAsia="pl-P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1"/>
      </w:tblGrid>
      <w:tr w:rsidR="005D5A86" w:rsidRPr="00E5536F" w:rsidTr="003F4474">
        <w:tc>
          <w:tcPr>
            <w:tcW w:w="9151" w:type="dxa"/>
            <w:shd w:val="clear" w:color="auto" w:fill="F2F2F2"/>
          </w:tcPr>
          <w:p w:rsidR="005D5A86" w:rsidRPr="00E5536F" w:rsidRDefault="005D5A86" w:rsidP="005D5A86">
            <w:pPr>
              <w:pStyle w:val="Akapitzlist"/>
              <w:widowControl w:val="0"/>
              <w:numPr>
                <w:ilvl w:val="0"/>
                <w:numId w:val="2"/>
              </w:numPr>
              <w:autoSpaceDE w:val="0"/>
              <w:autoSpaceDN w:val="0"/>
              <w:spacing w:after="0"/>
              <w:ind w:left="432" w:hanging="141"/>
              <w:contextualSpacing w:val="0"/>
              <w:jc w:val="both"/>
              <w:rPr>
                <w:rFonts w:asciiTheme="minorHAnsi" w:hAnsiTheme="minorHAnsi" w:cstheme="minorHAnsi"/>
                <w:b/>
                <w:lang w:val="en-US"/>
              </w:rPr>
            </w:pPr>
            <w:proofErr w:type="spellStart"/>
            <w:r w:rsidRPr="00E5536F">
              <w:rPr>
                <w:rFonts w:asciiTheme="minorHAnsi" w:hAnsiTheme="minorHAnsi" w:cstheme="minorHAnsi"/>
                <w:b/>
                <w:lang w:val="en-US"/>
              </w:rPr>
              <w:t>Pozostałe</w:t>
            </w:r>
            <w:proofErr w:type="spellEnd"/>
            <w:r w:rsidRPr="00E5536F">
              <w:rPr>
                <w:rFonts w:asciiTheme="minorHAnsi" w:hAnsiTheme="minorHAnsi" w:cstheme="minorHAnsi"/>
                <w:b/>
                <w:lang w:val="en-US"/>
              </w:rPr>
              <w:t xml:space="preserve"> </w:t>
            </w:r>
            <w:proofErr w:type="spellStart"/>
            <w:r w:rsidRPr="00E5536F">
              <w:rPr>
                <w:rFonts w:asciiTheme="minorHAnsi" w:hAnsiTheme="minorHAnsi" w:cstheme="minorHAnsi"/>
                <w:b/>
                <w:lang w:val="en-US"/>
              </w:rPr>
              <w:t>informacje</w:t>
            </w:r>
            <w:proofErr w:type="spellEnd"/>
            <w:r w:rsidRPr="00E5536F">
              <w:rPr>
                <w:rFonts w:asciiTheme="minorHAnsi" w:hAnsiTheme="minorHAnsi" w:cstheme="minorHAnsi"/>
                <w:b/>
                <w:lang w:val="en-US"/>
              </w:rPr>
              <w:t xml:space="preserve">. </w:t>
            </w:r>
          </w:p>
        </w:tc>
      </w:tr>
    </w:tbl>
    <w:p w:rsidR="005D5A86" w:rsidRPr="00E5536F" w:rsidRDefault="005D5A86" w:rsidP="005D5A86">
      <w:pPr>
        <w:numPr>
          <w:ilvl w:val="0"/>
          <w:numId w:val="12"/>
        </w:numPr>
        <w:shd w:val="clear" w:color="auto" w:fill="FFFFFF"/>
        <w:tabs>
          <w:tab w:val="clear" w:pos="720"/>
          <w:tab w:val="num" w:pos="567"/>
        </w:tabs>
        <w:spacing w:after="0" w:line="240" w:lineRule="auto"/>
        <w:ind w:left="567" w:hanging="283"/>
        <w:jc w:val="both"/>
        <w:textAlignment w:val="baseline"/>
        <w:rPr>
          <w:rFonts w:asciiTheme="minorHAnsi" w:hAnsiTheme="minorHAnsi" w:cstheme="minorHAnsi"/>
          <w:lang w:eastAsia="pl-PL"/>
        </w:rPr>
      </w:pPr>
      <w:r w:rsidRPr="00E5536F">
        <w:rPr>
          <w:rFonts w:asciiTheme="minorHAnsi" w:hAnsiTheme="minorHAnsi" w:cstheme="minorHAnsi"/>
          <w:lang w:eastAsia="pl-PL"/>
        </w:rPr>
        <w:t>Wszelkie oświadczenia, wnioski, zawiadomienia lub informacje, przekazywane Zamawiającemu  </w:t>
      </w:r>
      <w:r w:rsidRPr="00E5536F">
        <w:rPr>
          <w:rFonts w:asciiTheme="minorHAnsi" w:hAnsiTheme="minorHAnsi" w:cstheme="minorHAnsi"/>
          <w:lang w:eastAsia="pl-PL"/>
        </w:rPr>
        <w:br/>
        <w:t>w postępowaniu, powinny mieć formę skanów oraz należy przesyłać je za pomocą poczty elektronicznej e-mail na adres: </w:t>
      </w:r>
      <w:r w:rsidRPr="00E5536F">
        <w:rPr>
          <w:rFonts w:asciiTheme="minorHAnsi" w:hAnsiTheme="minorHAnsi" w:cstheme="minorHAnsi"/>
        </w:rPr>
        <w:t>przetargi@zbk.olesnica.pl</w:t>
      </w:r>
    </w:p>
    <w:p w:rsidR="005D5A86" w:rsidRPr="00E5536F" w:rsidRDefault="005D5A86" w:rsidP="005D5A86">
      <w:pPr>
        <w:numPr>
          <w:ilvl w:val="0"/>
          <w:numId w:val="12"/>
        </w:numPr>
        <w:shd w:val="clear" w:color="auto" w:fill="FFFFFF"/>
        <w:tabs>
          <w:tab w:val="clear" w:pos="720"/>
          <w:tab w:val="num" w:pos="567"/>
        </w:tabs>
        <w:spacing w:after="0" w:line="240" w:lineRule="auto"/>
        <w:ind w:left="567" w:hanging="283"/>
        <w:jc w:val="both"/>
        <w:textAlignment w:val="baseline"/>
        <w:rPr>
          <w:rFonts w:asciiTheme="minorHAnsi" w:hAnsiTheme="minorHAnsi" w:cstheme="minorHAnsi"/>
          <w:lang w:eastAsia="pl-PL"/>
        </w:rPr>
      </w:pPr>
      <w:r w:rsidRPr="00E5536F">
        <w:rPr>
          <w:rFonts w:asciiTheme="minorHAnsi" w:hAnsiTheme="minorHAnsi" w:cstheme="minorHAnsi"/>
          <w:lang w:eastAsia="pl-PL"/>
        </w:rPr>
        <w:t>Wykonawca w ofercie wskaże Zamawiającemu osobę odpowiedzialną za obsługę całości zamówienia i poda dane kontaktowe tej osoby (lub osoby zastępującej). Zamawiający będzie uzgadniał z tą osobą najważniejsze kwestie związane z zamówieniem i jakością świadczonych usług. </w:t>
      </w:r>
    </w:p>
    <w:p w:rsidR="005D5A86" w:rsidRPr="00E5536F" w:rsidRDefault="005D5A86" w:rsidP="005D5A86">
      <w:pPr>
        <w:numPr>
          <w:ilvl w:val="0"/>
          <w:numId w:val="12"/>
        </w:numPr>
        <w:shd w:val="clear" w:color="auto" w:fill="FFFFFF"/>
        <w:tabs>
          <w:tab w:val="clear" w:pos="720"/>
          <w:tab w:val="num" w:pos="567"/>
        </w:tabs>
        <w:spacing w:after="0" w:line="240" w:lineRule="auto"/>
        <w:ind w:left="567" w:hanging="283"/>
        <w:jc w:val="both"/>
        <w:textAlignment w:val="baseline"/>
        <w:rPr>
          <w:rFonts w:asciiTheme="minorHAnsi" w:hAnsiTheme="minorHAnsi" w:cstheme="minorHAnsi"/>
          <w:lang w:eastAsia="pl-PL"/>
        </w:rPr>
      </w:pPr>
      <w:r w:rsidRPr="00E5536F">
        <w:rPr>
          <w:rFonts w:asciiTheme="minorHAnsi" w:hAnsiTheme="minorHAnsi" w:cstheme="minorHAnsi"/>
          <w:lang w:eastAsia="pl-PL"/>
        </w:rPr>
        <w:t>Zamawiający zastrzega sobie prawo do unieważnienia postępowania na każdym jego etapie bez podania przyczyny. </w:t>
      </w:r>
    </w:p>
    <w:p w:rsidR="005D5A86" w:rsidRPr="00E5536F" w:rsidRDefault="005D5A86" w:rsidP="005D5A86">
      <w:pPr>
        <w:numPr>
          <w:ilvl w:val="0"/>
          <w:numId w:val="12"/>
        </w:numPr>
        <w:shd w:val="clear" w:color="auto" w:fill="FFFFFF"/>
        <w:tabs>
          <w:tab w:val="clear" w:pos="720"/>
          <w:tab w:val="num" w:pos="567"/>
        </w:tabs>
        <w:spacing w:after="0" w:line="240" w:lineRule="auto"/>
        <w:ind w:left="567" w:hanging="283"/>
        <w:jc w:val="both"/>
        <w:textAlignment w:val="baseline"/>
        <w:rPr>
          <w:rFonts w:asciiTheme="minorHAnsi" w:hAnsiTheme="minorHAnsi" w:cstheme="minorHAnsi"/>
          <w:lang w:eastAsia="pl-PL"/>
        </w:rPr>
      </w:pPr>
      <w:r w:rsidRPr="00E5536F">
        <w:rPr>
          <w:rFonts w:asciiTheme="minorHAnsi" w:hAnsiTheme="minorHAnsi" w:cstheme="minorHAnsi"/>
          <w:lang w:eastAsia="pl-PL"/>
        </w:rPr>
        <w:t>Zamawiający przewiduje możliwość udzielenia zamówień uzupełniających, polegających na powtórzeniu podobnych usług do tych będących przedmiotem zamówienia, do wysokości 50% wartości zamówienia określonego pierwotnie w umowie. </w:t>
      </w:r>
    </w:p>
    <w:p w:rsidR="005D5A86" w:rsidRPr="00E5536F" w:rsidRDefault="005D5A86" w:rsidP="005D5A86">
      <w:pPr>
        <w:numPr>
          <w:ilvl w:val="0"/>
          <w:numId w:val="12"/>
        </w:numPr>
        <w:shd w:val="clear" w:color="auto" w:fill="FFFFFF"/>
        <w:tabs>
          <w:tab w:val="clear" w:pos="720"/>
          <w:tab w:val="num" w:pos="567"/>
        </w:tabs>
        <w:spacing w:after="0" w:line="240" w:lineRule="auto"/>
        <w:ind w:left="567" w:hanging="283"/>
        <w:jc w:val="both"/>
        <w:textAlignment w:val="baseline"/>
        <w:rPr>
          <w:rFonts w:asciiTheme="minorHAnsi" w:hAnsiTheme="minorHAnsi" w:cstheme="minorHAnsi"/>
          <w:lang w:eastAsia="pl-PL"/>
        </w:rPr>
      </w:pPr>
      <w:r w:rsidRPr="00E5536F">
        <w:rPr>
          <w:rFonts w:asciiTheme="minorHAnsi" w:hAnsiTheme="minorHAnsi" w:cstheme="minorHAnsi"/>
          <w:lang w:eastAsia="pl-PL"/>
        </w:rPr>
        <w:t>Zamawiający nie przewiduje możliwości składania ofert częściowych. </w:t>
      </w:r>
    </w:p>
    <w:p w:rsidR="005D5A86" w:rsidRPr="00E5536F" w:rsidRDefault="005D5A86" w:rsidP="005D5A86">
      <w:pPr>
        <w:numPr>
          <w:ilvl w:val="0"/>
          <w:numId w:val="12"/>
        </w:numPr>
        <w:shd w:val="clear" w:color="auto" w:fill="FFFFFF"/>
        <w:tabs>
          <w:tab w:val="clear" w:pos="720"/>
          <w:tab w:val="num" w:pos="567"/>
        </w:tabs>
        <w:spacing w:after="0" w:line="240" w:lineRule="auto"/>
        <w:ind w:left="567" w:hanging="283"/>
        <w:jc w:val="both"/>
        <w:textAlignment w:val="baseline"/>
        <w:rPr>
          <w:rFonts w:asciiTheme="minorHAnsi" w:hAnsiTheme="minorHAnsi" w:cstheme="minorHAnsi"/>
          <w:lang w:eastAsia="pl-PL"/>
        </w:rPr>
      </w:pPr>
      <w:r w:rsidRPr="00E5536F">
        <w:rPr>
          <w:rFonts w:asciiTheme="minorHAnsi" w:hAnsiTheme="minorHAnsi" w:cstheme="minorHAnsi"/>
          <w:lang w:eastAsia="pl-PL"/>
        </w:rPr>
        <w:t>Zamawiający może w toku badania i oceny ofert żądać od Wykonawców wyjaśnień dotyczących treści złożonych ofert lub treści złożonych oświadczeń lub dokumentów, a także zażądać uzupełnienia oświadczeń lub dokumentów jeżeli oświadczenia lub dokumenty są niekompletne, zawierają błędy lub budzą wskazane przez Zamawiającego wątpliwości, Zamawiający wzywa do ich złożenia, uzupełnienia, poprawienia lub do udzielenia wyjaśnień w terminie przez siebie wskazanym, chyba, że mimo ich złożenia, uzupełnienia, poprawienia  lub udzielenia wyjaśnień oferta Wykonawcy podlega odrzuceniu albo konieczne byłoby unieważnienie postępowania. Zamawiający może samodzielnie uzupełnić brakujące oświadczenia lub dokumenty, jeżeli jest w ich posiadaniu lub może je uzyskać za pomocą bezpłatnych i ogólnodostępnych baz danych w szczególności rejestrów publicznych. </w:t>
      </w:r>
    </w:p>
    <w:p w:rsidR="005D5A86" w:rsidRPr="00E5536F" w:rsidRDefault="005D5A86" w:rsidP="005D5A86">
      <w:pPr>
        <w:numPr>
          <w:ilvl w:val="0"/>
          <w:numId w:val="12"/>
        </w:numPr>
        <w:shd w:val="clear" w:color="auto" w:fill="FFFFFF"/>
        <w:tabs>
          <w:tab w:val="clear" w:pos="720"/>
          <w:tab w:val="num" w:pos="567"/>
        </w:tabs>
        <w:spacing w:after="0" w:line="240" w:lineRule="auto"/>
        <w:ind w:left="567" w:hanging="283"/>
        <w:jc w:val="both"/>
        <w:textAlignment w:val="baseline"/>
        <w:rPr>
          <w:rFonts w:asciiTheme="minorHAnsi" w:hAnsiTheme="minorHAnsi" w:cstheme="minorHAnsi"/>
          <w:lang w:eastAsia="pl-PL"/>
        </w:rPr>
      </w:pPr>
      <w:r w:rsidRPr="00E5536F">
        <w:rPr>
          <w:rFonts w:asciiTheme="minorHAnsi" w:hAnsiTheme="minorHAnsi" w:cstheme="minorHAnsi"/>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5D5A86" w:rsidRPr="00E5536F" w:rsidRDefault="005D5A86" w:rsidP="005D5A86">
      <w:pPr>
        <w:numPr>
          <w:ilvl w:val="0"/>
          <w:numId w:val="12"/>
        </w:numPr>
        <w:shd w:val="clear" w:color="auto" w:fill="FFFFFF"/>
        <w:tabs>
          <w:tab w:val="clear" w:pos="720"/>
          <w:tab w:val="num" w:pos="567"/>
        </w:tabs>
        <w:spacing w:after="0" w:line="240" w:lineRule="auto"/>
        <w:ind w:left="567" w:hanging="283"/>
        <w:jc w:val="both"/>
        <w:textAlignment w:val="baseline"/>
        <w:rPr>
          <w:rFonts w:asciiTheme="minorHAnsi" w:hAnsiTheme="minorHAnsi" w:cstheme="minorHAnsi"/>
          <w:lang w:eastAsia="pl-PL"/>
        </w:rPr>
      </w:pPr>
      <w:r w:rsidRPr="00E5536F">
        <w:rPr>
          <w:rFonts w:asciiTheme="minorHAnsi" w:hAnsiTheme="minorHAnsi" w:cstheme="minorHAnsi"/>
          <w:lang w:eastAsia="pl-PL"/>
        </w:rPr>
        <w:t>Zapytanie ofertowe może być zmienione przed upływem terminu składania ofert przewidzianym w zapytaniu ofertowym. Zamawiający zamieszcza wyjaśnienia lub zmiany treści ogłoszenia o zamówieniu zgodnie z trybem publikacji ogłoszenia. Zamawiający przedłuży termin składania ofert o czas niezbędny do wprowadzenia zmian w ofertach, jeżeli jest to konieczne z uwagi na zakres wprowadzonych zmian. </w:t>
      </w:r>
    </w:p>
    <w:p w:rsidR="005D5A86" w:rsidRPr="00E5536F" w:rsidRDefault="005D5A86" w:rsidP="005D5A86">
      <w:pPr>
        <w:numPr>
          <w:ilvl w:val="0"/>
          <w:numId w:val="12"/>
        </w:numPr>
        <w:shd w:val="clear" w:color="auto" w:fill="FFFFFF"/>
        <w:tabs>
          <w:tab w:val="clear" w:pos="720"/>
          <w:tab w:val="num" w:pos="567"/>
        </w:tabs>
        <w:spacing w:after="0" w:line="240" w:lineRule="auto"/>
        <w:ind w:left="567" w:hanging="283"/>
        <w:jc w:val="both"/>
        <w:textAlignment w:val="baseline"/>
        <w:rPr>
          <w:rFonts w:asciiTheme="minorHAnsi" w:hAnsiTheme="minorHAnsi" w:cstheme="minorHAnsi"/>
          <w:lang w:eastAsia="pl-PL"/>
        </w:rPr>
      </w:pPr>
      <w:r w:rsidRPr="00E5536F">
        <w:rPr>
          <w:rFonts w:asciiTheme="minorHAnsi" w:hAnsiTheme="minorHAnsi" w:cstheme="minorHAnsi"/>
          <w:lang w:eastAsia="pl-PL"/>
        </w:rPr>
        <w:t>Wykonawca ma prawo przed upływem terminu składania ofert wycofać swoją ofertę z postępowania pod warunkiem, że Zamawiający otrzyma stosowne zawiadomienie, według takich samych zasad jak składanie oferty. </w:t>
      </w:r>
    </w:p>
    <w:p w:rsidR="005D5A86" w:rsidRPr="00E5536F" w:rsidRDefault="005D5A86" w:rsidP="005D5A86">
      <w:pPr>
        <w:numPr>
          <w:ilvl w:val="0"/>
          <w:numId w:val="12"/>
        </w:numPr>
        <w:shd w:val="clear" w:color="auto" w:fill="FFFFFF"/>
        <w:tabs>
          <w:tab w:val="clear" w:pos="720"/>
          <w:tab w:val="num" w:pos="567"/>
        </w:tabs>
        <w:spacing w:after="0" w:line="240" w:lineRule="auto"/>
        <w:ind w:left="567" w:hanging="283"/>
        <w:jc w:val="both"/>
        <w:textAlignment w:val="baseline"/>
        <w:rPr>
          <w:rFonts w:asciiTheme="minorHAnsi" w:hAnsiTheme="minorHAnsi" w:cstheme="minorHAnsi"/>
          <w:lang w:eastAsia="pl-PL"/>
        </w:rPr>
      </w:pPr>
      <w:r w:rsidRPr="00E5536F">
        <w:rPr>
          <w:rFonts w:asciiTheme="minorHAnsi" w:hAnsiTheme="minorHAnsi" w:cstheme="minorHAnsi"/>
          <w:color w:val="000000"/>
          <w:lang w:eastAsia="pl-PL"/>
        </w:rPr>
        <w:t>Wykonawca ponosi wszelkie koszty związane z przygotowaniem i złożeniem oferty. </w:t>
      </w:r>
    </w:p>
    <w:p w:rsidR="005D5A86" w:rsidRPr="00E5536F" w:rsidRDefault="005D5A86" w:rsidP="005D5A86">
      <w:pPr>
        <w:numPr>
          <w:ilvl w:val="0"/>
          <w:numId w:val="12"/>
        </w:numPr>
        <w:shd w:val="clear" w:color="auto" w:fill="FFFFFF"/>
        <w:tabs>
          <w:tab w:val="clear" w:pos="720"/>
          <w:tab w:val="num" w:pos="567"/>
        </w:tabs>
        <w:spacing w:after="0" w:line="240" w:lineRule="auto"/>
        <w:ind w:left="567" w:hanging="283"/>
        <w:jc w:val="both"/>
        <w:textAlignment w:val="baseline"/>
        <w:rPr>
          <w:rFonts w:asciiTheme="minorHAnsi" w:hAnsiTheme="minorHAnsi" w:cstheme="minorHAnsi"/>
          <w:lang w:eastAsia="pl-PL"/>
        </w:rPr>
      </w:pPr>
      <w:r w:rsidRPr="00E5536F">
        <w:rPr>
          <w:rFonts w:asciiTheme="minorHAnsi" w:hAnsiTheme="minorHAnsi" w:cstheme="minorHAnsi"/>
          <w:color w:val="000000"/>
          <w:lang w:eastAsia="pl-PL"/>
        </w:rPr>
        <w:t>Wykonawcy nie są uprawnieni do występowania do Zamawiającego z jakimikolwiek roszczeniami w związku z zapytaniem ofertowym i prowadzonym postępowaniem, w tym z tytułu poniesionych kosztów i szkód,  w szczególności w przypadku unieważnienia postępowania przez Zamawiającego lub wyboru innego Wykonawcy. </w:t>
      </w:r>
    </w:p>
    <w:p w:rsidR="005D5A86" w:rsidRPr="00E5536F" w:rsidRDefault="005D5A86" w:rsidP="005D5A86">
      <w:pPr>
        <w:numPr>
          <w:ilvl w:val="0"/>
          <w:numId w:val="12"/>
        </w:numPr>
        <w:shd w:val="clear" w:color="auto" w:fill="FFFFFF"/>
        <w:tabs>
          <w:tab w:val="clear" w:pos="720"/>
          <w:tab w:val="num" w:pos="567"/>
        </w:tabs>
        <w:spacing w:after="0" w:line="240" w:lineRule="auto"/>
        <w:ind w:left="567" w:hanging="283"/>
        <w:jc w:val="both"/>
        <w:textAlignment w:val="baseline"/>
        <w:rPr>
          <w:rFonts w:asciiTheme="minorHAnsi" w:hAnsiTheme="minorHAnsi" w:cstheme="minorHAnsi"/>
          <w:lang w:eastAsia="pl-PL"/>
        </w:rPr>
      </w:pPr>
      <w:r w:rsidRPr="00E5536F">
        <w:rPr>
          <w:rFonts w:asciiTheme="minorHAnsi" w:hAnsiTheme="minorHAnsi" w:cstheme="minorHAnsi"/>
          <w:color w:val="000000"/>
          <w:lang w:eastAsia="pl-PL"/>
        </w:rPr>
        <w:t xml:space="preserve"> Zamawiający nie dopuszcza możliwości wnoszenia odwołań od decyzji Zamawiającego podejmowanych  w trakcie prowadzonego postępowania.</w:t>
      </w:r>
    </w:p>
    <w:p w:rsidR="005D5A86" w:rsidRPr="00E5536F" w:rsidRDefault="005D5A86" w:rsidP="0005013E">
      <w:pPr>
        <w:numPr>
          <w:ilvl w:val="0"/>
          <w:numId w:val="12"/>
        </w:numPr>
        <w:shd w:val="clear" w:color="auto" w:fill="FFFFFF"/>
        <w:tabs>
          <w:tab w:val="clear" w:pos="720"/>
        </w:tabs>
        <w:spacing w:after="0" w:line="240" w:lineRule="auto"/>
        <w:ind w:left="567" w:hanging="283"/>
        <w:jc w:val="both"/>
        <w:textAlignment w:val="baseline"/>
        <w:rPr>
          <w:rFonts w:asciiTheme="minorHAnsi" w:hAnsiTheme="minorHAnsi" w:cstheme="minorHAnsi"/>
          <w:lang w:eastAsia="pl-PL"/>
        </w:rPr>
      </w:pPr>
      <w:r w:rsidRPr="00E5536F">
        <w:rPr>
          <w:rFonts w:asciiTheme="minorHAnsi" w:hAnsiTheme="minorHAnsi" w:cstheme="minorHAnsi"/>
          <w:lang w:eastAsia="pl-PL"/>
        </w:rPr>
        <w:t xml:space="preserve">Wzór umowy stanowi </w:t>
      </w:r>
      <w:r w:rsidRPr="00E5536F">
        <w:rPr>
          <w:rFonts w:asciiTheme="minorHAnsi" w:hAnsiTheme="minorHAnsi" w:cstheme="minorHAnsi"/>
          <w:b/>
          <w:lang w:eastAsia="pl-PL"/>
        </w:rPr>
        <w:t xml:space="preserve">Załącznik nr </w:t>
      </w:r>
      <w:r>
        <w:rPr>
          <w:rFonts w:asciiTheme="minorHAnsi" w:hAnsiTheme="minorHAnsi" w:cstheme="minorHAnsi"/>
          <w:b/>
          <w:lang w:eastAsia="pl-PL"/>
        </w:rPr>
        <w:t>3</w:t>
      </w:r>
      <w:r w:rsidRPr="00E5536F">
        <w:rPr>
          <w:rFonts w:asciiTheme="minorHAnsi" w:hAnsiTheme="minorHAnsi" w:cstheme="minorHAnsi"/>
          <w:lang w:eastAsia="pl-PL"/>
        </w:rPr>
        <w:t xml:space="preserve"> do Zapytania ofertowego.</w:t>
      </w:r>
    </w:p>
    <w:p w:rsidR="005D5A86" w:rsidRDefault="005D5A86" w:rsidP="005D5A86">
      <w:pPr>
        <w:shd w:val="clear" w:color="auto" w:fill="FFFFFF"/>
        <w:tabs>
          <w:tab w:val="num" w:pos="567"/>
        </w:tabs>
        <w:ind w:left="567"/>
        <w:jc w:val="both"/>
        <w:textAlignment w:val="baseline"/>
        <w:rPr>
          <w:rFonts w:asciiTheme="minorHAnsi" w:hAnsiTheme="minorHAnsi" w:cstheme="minorHAnsi"/>
          <w:lang w:eastAsia="pl-PL"/>
        </w:rPr>
      </w:pPr>
    </w:p>
    <w:p w:rsidR="00312A94" w:rsidRPr="00E5536F" w:rsidRDefault="00312A94" w:rsidP="005D5A86">
      <w:pPr>
        <w:shd w:val="clear" w:color="auto" w:fill="FFFFFF"/>
        <w:tabs>
          <w:tab w:val="num" w:pos="567"/>
        </w:tabs>
        <w:ind w:left="567"/>
        <w:jc w:val="both"/>
        <w:textAlignment w:val="baseline"/>
        <w:rPr>
          <w:rFonts w:asciiTheme="minorHAnsi" w:hAnsiTheme="minorHAnsi" w:cstheme="minorHAnsi"/>
          <w:lang w:eastAsia="pl-P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1"/>
      </w:tblGrid>
      <w:tr w:rsidR="005D5A86" w:rsidRPr="00E5536F" w:rsidTr="008C7057">
        <w:tc>
          <w:tcPr>
            <w:tcW w:w="9151" w:type="dxa"/>
            <w:shd w:val="clear" w:color="auto" w:fill="F2F2F2"/>
          </w:tcPr>
          <w:p w:rsidR="005D5A86" w:rsidRPr="00E5536F" w:rsidRDefault="005D5A86" w:rsidP="005D5A86">
            <w:pPr>
              <w:pStyle w:val="Akapitzlist"/>
              <w:widowControl w:val="0"/>
              <w:numPr>
                <w:ilvl w:val="0"/>
                <w:numId w:val="2"/>
              </w:numPr>
              <w:autoSpaceDE w:val="0"/>
              <w:autoSpaceDN w:val="0"/>
              <w:spacing w:after="0"/>
              <w:ind w:left="432" w:hanging="141"/>
              <w:contextualSpacing w:val="0"/>
              <w:jc w:val="both"/>
              <w:rPr>
                <w:rFonts w:asciiTheme="minorHAnsi" w:hAnsiTheme="minorHAnsi" w:cstheme="minorHAnsi"/>
                <w:b/>
                <w:lang w:val="en-US"/>
              </w:rPr>
            </w:pPr>
            <w:r w:rsidRPr="00E5536F">
              <w:rPr>
                <w:rFonts w:asciiTheme="minorHAnsi" w:hAnsiTheme="minorHAnsi" w:cstheme="minorHAnsi"/>
                <w:b/>
                <w:lang w:val="en-US"/>
              </w:rPr>
              <w:lastRenderedPageBreak/>
              <w:t xml:space="preserve"> </w:t>
            </w:r>
            <w:proofErr w:type="spellStart"/>
            <w:r w:rsidRPr="00E5536F">
              <w:rPr>
                <w:rFonts w:asciiTheme="minorHAnsi" w:hAnsiTheme="minorHAnsi" w:cstheme="minorHAnsi"/>
                <w:b/>
                <w:lang w:val="en-US"/>
              </w:rPr>
              <w:t>Klauzula</w:t>
            </w:r>
            <w:proofErr w:type="spellEnd"/>
            <w:r w:rsidRPr="00E5536F">
              <w:rPr>
                <w:rFonts w:asciiTheme="minorHAnsi" w:hAnsiTheme="minorHAnsi" w:cstheme="minorHAnsi"/>
                <w:b/>
                <w:lang w:val="en-US"/>
              </w:rPr>
              <w:t xml:space="preserve"> </w:t>
            </w:r>
            <w:proofErr w:type="spellStart"/>
            <w:r w:rsidRPr="00E5536F">
              <w:rPr>
                <w:rFonts w:asciiTheme="minorHAnsi" w:hAnsiTheme="minorHAnsi" w:cstheme="minorHAnsi"/>
                <w:b/>
                <w:lang w:val="en-US"/>
              </w:rPr>
              <w:t>informacyjna</w:t>
            </w:r>
            <w:proofErr w:type="spellEnd"/>
          </w:p>
        </w:tc>
      </w:tr>
    </w:tbl>
    <w:p w:rsidR="005D5A86" w:rsidRPr="008C7057" w:rsidRDefault="005D5A86" w:rsidP="000F3CC1">
      <w:pPr>
        <w:spacing w:line="240" w:lineRule="auto"/>
        <w:ind w:left="284"/>
        <w:jc w:val="both"/>
        <w:rPr>
          <w:rFonts w:asciiTheme="minorHAnsi" w:hAnsiTheme="minorHAnsi" w:cstheme="minorHAnsi"/>
          <w:sz w:val="20"/>
          <w:szCs w:val="20"/>
          <w:lang w:eastAsia="pl-PL"/>
        </w:rPr>
      </w:pPr>
      <w:r w:rsidRPr="008C7057">
        <w:rPr>
          <w:rFonts w:asciiTheme="minorHAnsi" w:hAnsiTheme="minorHAnsi" w:cstheme="minorHAnsi"/>
          <w:sz w:val="20"/>
          <w:szCs w:val="20"/>
          <w:lang w:eastAsia="pl-PL"/>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sidRPr="008C7057">
        <w:rPr>
          <w:rFonts w:asciiTheme="minorHAnsi" w:hAnsiTheme="minorHAnsi" w:cstheme="minorHAnsi"/>
          <w:sz w:val="20"/>
          <w:szCs w:val="20"/>
          <w:lang w:eastAsia="pl-PL"/>
        </w:rPr>
        <w:t>Dz.Urz</w:t>
      </w:r>
      <w:proofErr w:type="spellEnd"/>
      <w:r w:rsidRPr="008C7057">
        <w:rPr>
          <w:rFonts w:asciiTheme="minorHAnsi" w:hAnsiTheme="minorHAnsi" w:cstheme="minorHAnsi"/>
          <w:sz w:val="20"/>
          <w:szCs w:val="20"/>
          <w:lang w:eastAsia="pl-PL"/>
        </w:rPr>
        <w:t>. UE L 119 z 04.05.2016, str. 1), dalej „RODO”, informujemy,  że:</w:t>
      </w:r>
    </w:p>
    <w:p w:rsidR="005D5A86" w:rsidRPr="008C7057" w:rsidRDefault="005D5A86" w:rsidP="005D5A86">
      <w:pPr>
        <w:pStyle w:val="Akapitzlist"/>
        <w:widowControl w:val="0"/>
        <w:numPr>
          <w:ilvl w:val="0"/>
          <w:numId w:val="14"/>
        </w:numPr>
        <w:autoSpaceDE w:val="0"/>
        <w:autoSpaceDN w:val="0"/>
        <w:spacing w:after="0" w:line="240" w:lineRule="auto"/>
        <w:contextualSpacing w:val="0"/>
        <w:jc w:val="both"/>
        <w:rPr>
          <w:rFonts w:asciiTheme="minorHAnsi" w:hAnsiTheme="minorHAnsi" w:cstheme="minorHAnsi"/>
          <w:sz w:val="20"/>
          <w:szCs w:val="20"/>
        </w:rPr>
      </w:pPr>
      <w:r w:rsidRPr="008C7057">
        <w:rPr>
          <w:rFonts w:asciiTheme="minorHAnsi" w:hAnsiTheme="minorHAnsi" w:cstheme="minorHAnsi"/>
          <w:sz w:val="20"/>
          <w:szCs w:val="20"/>
        </w:rPr>
        <w:t>Administratorem Pani/Pana danych osobowych jest Zakład Budynków Komunalnych w Oleśnicy.</w:t>
      </w:r>
    </w:p>
    <w:p w:rsidR="005D5A86" w:rsidRPr="008C7057" w:rsidRDefault="005D5A86" w:rsidP="005D5A86">
      <w:pPr>
        <w:pStyle w:val="Akapitzlist"/>
        <w:ind w:left="644"/>
        <w:jc w:val="both"/>
        <w:rPr>
          <w:rFonts w:asciiTheme="minorHAnsi" w:hAnsiTheme="minorHAnsi" w:cstheme="minorHAnsi"/>
          <w:sz w:val="20"/>
          <w:szCs w:val="20"/>
        </w:rPr>
      </w:pPr>
      <w:r w:rsidRPr="008C7057">
        <w:rPr>
          <w:rFonts w:asciiTheme="minorHAnsi" w:hAnsiTheme="minorHAnsi" w:cstheme="minorHAnsi"/>
          <w:sz w:val="20"/>
          <w:szCs w:val="20"/>
        </w:rPr>
        <w:t xml:space="preserve">Pani/Pana dane osobowe przetwarzane będą na podstawie art. 6 ust. 1 lit. c RODO w celu związanym </w:t>
      </w:r>
      <w:r w:rsidRPr="008C7057">
        <w:rPr>
          <w:rFonts w:asciiTheme="minorHAnsi" w:hAnsiTheme="minorHAnsi" w:cstheme="minorHAnsi"/>
          <w:sz w:val="20"/>
          <w:szCs w:val="20"/>
        </w:rPr>
        <w:br/>
        <w:t>z przedmiotowym postępowaniem o udzielenie zamówienia publicznego.</w:t>
      </w:r>
    </w:p>
    <w:p w:rsidR="005D5A86" w:rsidRPr="008C7057" w:rsidRDefault="005D5A86" w:rsidP="005D5A86">
      <w:pPr>
        <w:pStyle w:val="Akapitzlist"/>
        <w:widowControl w:val="0"/>
        <w:numPr>
          <w:ilvl w:val="0"/>
          <w:numId w:val="14"/>
        </w:numPr>
        <w:autoSpaceDE w:val="0"/>
        <w:autoSpaceDN w:val="0"/>
        <w:spacing w:after="0" w:line="240" w:lineRule="auto"/>
        <w:contextualSpacing w:val="0"/>
        <w:jc w:val="both"/>
        <w:rPr>
          <w:rFonts w:asciiTheme="minorHAnsi" w:hAnsiTheme="minorHAnsi" w:cstheme="minorHAnsi"/>
          <w:sz w:val="20"/>
          <w:szCs w:val="20"/>
        </w:rPr>
      </w:pPr>
      <w:r w:rsidRPr="008C7057">
        <w:rPr>
          <w:rFonts w:asciiTheme="minorHAnsi" w:hAnsiTheme="minorHAnsi" w:cstheme="minorHAnsi"/>
          <w:sz w:val="20"/>
          <w:szCs w:val="20"/>
        </w:rPr>
        <w:t>Odbiorcami Pani/Pana danych osobowych będą osoby lub podmioty, którym udostępniona zostanie dokumentacja postępowania w oparciu o przepisy ustawy z dnia 11 września 2019 r. Prawo zamówień publicznych</w:t>
      </w:r>
      <w:r w:rsidR="0083589E">
        <w:rPr>
          <w:rFonts w:asciiTheme="minorHAnsi" w:hAnsiTheme="minorHAnsi" w:cstheme="minorHAnsi"/>
          <w:sz w:val="20"/>
          <w:szCs w:val="20"/>
        </w:rPr>
        <w:t xml:space="preserve"> (Dz. U. z 2021 r.,  poz. 1710</w:t>
      </w:r>
      <w:r w:rsidRPr="008C7057">
        <w:rPr>
          <w:rFonts w:asciiTheme="minorHAnsi" w:hAnsiTheme="minorHAnsi" w:cstheme="minorHAnsi"/>
          <w:sz w:val="20"/>
          <w:szCs w:val="20"/>
        </w:rPr>
        <w:t xml:space="preserve"> ze zm.).</w:t>
      </w:r>
    </w:p>
    <w:p w:rsidR="005D5A86" w:rsidRPr="008C7057" w:rsidRDefault="005D5A86" w:rsidP="005D5A86">
      <w:pPr>
        <w:pStyle w:val="Akapitzlist"/>
        <w:widowControl w:val="0"/>
        <w:numPr>
          <w:ilvl w:val="0"/>
          <w:numId w:val="14"/>
        </w:numPr>
        <w:autoSpaceDE w:val="0"/>
        <w:autoSpaceDN w:val="0"/>
        <w:spacing w:after="0" w:line="240" w:lineRule="auto"/>
        <w:contextualSpacing w:val="0"/>
        <w:jc w:val="both"/>
        <w:rPr>
          <w:rFonts w:asciiTheme="minorHAnsi" w:hAnsiTheme="minorHAnsi" w:cstheme="minorHAnsi"/>
          <w:sz w:val="20"/>
          <w:szCs w:val="20"/>
        </w:rPr>
      </w:pPr>
      <w:r w:rsidRPr="008C7057">
        <w:rPr>
          <w:rFonts w:asciiTheme="minorHAnsi" w:hAnsiTheme="minorHAnsi" w:cstheme="minorHAnsi"/>
          <w:sz w:val="20"/>
          <w:szCs w:val="20"/>
        </w:rPr>
        <w:t>Pani/Pana dane osobowe będą przechowywane przez okres 4 lat od dnia zakończenia postępowania o udzielenie zamówienia, a jeżeli czas trwania umowy przekracza 4 lata, okres przechowywania obejmuje cały czas trwania umowy;</w:t>
      </w:r>
    </w:p>
    <w:p w:rsidR="005D5A86" w:rsidRPr="008C7057" w:rsidRDefault="005D5A86" w:rsidP="005D5A86">
      <w:pPr>
        <w:pStyle w:val="Akapitzlist"/>
        <w:widowControl w:val="0"/>
        <w:numPr>
          <w:ilvl w:val="0"/>
          <w:numId w:val="14"/>
        </w:numPr>
        <w:autoSpaceDE w:val="0"/>
        <w:autoSpaceDN w:val="0"/>
        <w:spacing w:after="0" w:line="240" w:lineRule="auto"/>
        <w:contextualSpacing w:val="0"/>
        <w:jc w:val="both"/>
        <w:rPr>
          <w:rFonts w:asciiTheme="minorHAnsi" w:hAnsiTheme="minorHAnsi" w:cstheme="minorHAnsi"/>
          <w:sz w:val="20"/>
          <w:szCs w:val="20"/>
        </w:rPr>
      </w:pPr>
      <w:r w:rsidRPr="008C7057">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8C7057">
        <w:rPr>
          <w:rFonts w:asciiTheme="minorHAnsi" w:hAnsiTheme="minorHAnsi" w:cstheme="minorHAnsi"/>
          <w:sz w:val="20"/>
          <w:szCs w:val="20"/>
        </w:rPr>
        <w:t>Pzp</w:t>
      </w:r>
      <w:proofErr w:type="spellEnd"/>
      <w:r w:rsidRPr="008C7057">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8C7057">
        <w:rPr>
          <w:rFonts w:asciiTheme="minorHAnsi" w:hAnsiTheme="minorHAnsi" w:cstheme="minorHAnsi"/>
          <w:sz w:val="20"/>
          <w:szCs w:val="20"/>
        </w:rPr>
        <w:t>Pzp</w:t>
      </w:r>
      <w:proofErr w:type="spellEnd"/>
      <w:r w:rsidRPr="008C7057">
        <w:rPr>
          <w:rFonts w:asciiTheme="minorHAnsi" w:hAnsiTheme="minorHAnsi" w:cstheme="minorHAnsi"/>
          <w:sz w:val="20"/>
          <w:szCs w:val="20"/>
        </w:rPr>
        <w:t>;</w:t>
      </w:r>
    </w:p>
    <w:p w:rsidR="005D5A86" w:rsidRPr="008C7057" w:rsidRDefault="005D5A86" w:rsidP="005D5A86">
      <w:pPr>
        <w:pStyle w:val="Akapitzlist"/>
        <w:widowControl w:val="0"/>
        <w:numPr>
          <w:ilvl w:val="0"/>
          <w:numId w:val="14"/>
        </w:numPr>
        <w:autoSpaceDE w:val="0"/>
        <w:autoSpaceDN w:val="0"/>
        <w:spacing w:after="0" w:line="240" w:lineRule="auto"/>
        <w:contextualSpacing w:val="0"/>
        <w:jc w:val="both"/>
        <w:rPr>
          <w:rFonts w:asciiTheme="minorHAnsi" w:hAnsiTheme="minorHAnsi" w:cstheme="minorHAnsi"/>
          <w:sz w:val="20"/>
          <w:szCs w:val="20"/>
        </w:rPr>
      </w:pPr>
      <w:r w:rsidRPr="008C7057">
        <w:rPr>
          <w:rFonts w:asciiTheme="minorHAnsi" w:hAnsiTheme="minorHAnsi" w:cstheme="minorHAnsi"/>
          <w:sz w:val="20"/>
          <w:szCs w:val="20"/>
        </w:rPr>
        <w:t>W odniesieniu do Pani/Pana danych osobowych decyzje nie będą podejmowane w sposób zautomatyzowany, stosownie do art. 22 RODO;</w:t>
      </w:r>
    </w:p>
    <w:p w:rsidR="005D5A86" w:rsidRPr="008C7057" w:rsidRDefault="005D5A86" w:rsidP="005D5A86">
      <w:pPr>
        <w:pStyle w:val="Akapitzlist"/>
        <w:widowControl w:val="0"/>
        <w:numPr>
          <w:ilvl w:val="0"/>
          <w:numId w:val="14"/>
        </w:numPr>
        <w:autoSpaceDE w:val="0"/>
        <w:autoSpaceDN w:val="0"/>
        <w:spacing w:after="0" w:line="240" w:lineRule="auto"/>
        <w:contextualSpacing w:val="0"/>
        <w:jc w:val="both"/>
        <w:rPr>
          <w:rFonts w:asciiTheme="minorHAnsi" w:hAnsiTheme="minorHAnsi" w:cstheme="minorHAnsi"/>
          <w:sz w:val="20"/>
          <w:szCs w:val="20"/>
        </w:rPr>
      </w:pPr>
      <w:r w:rsidRPr="008C7057">
        <w:rPr>
          <w:rFonts w:asciiTheme="minorHAnsi" w:hAnsiTheme="minorHAnsi" w:cstheme="minorHAnsi"/>
          <w:sz w:val="20"/>
          <w:szCs w:val="20"/>
        </w:rPr>
        <w:t>Posiada Pani/Pan:</w:t>
      </w:r>
    </w:p>
    <w:p w:rsidR="005D5A86" w:rsidRPr="008C7057" w:rsidRDefault="005D5A86" w:rsidP="005D5A86">
      <w:pPr>
        <w:pStyle w:val="Akapitzlist"/>
        <w:widowControl w:val="0"/>
        <w:numPr>
          <w:ilvl w:val="0"/>
          <w:numId w:val="15"/>
        </w:numPr>
        <w:autoSpaceDE w:val="0"/>
        <w:autoSpaceDN w:val="0"/>
        <w:spacing w:after="0" w:line="240" w:lineRule="auto"/>
        <w:ind w:left="993" w:hanging="284"/>
        <w:contextualSpacing w:val="0"/>
        <w:jc w:val="both"/>
        <w:rPr>
          <w:rFonts w:asciiTheme="minorHAnsi" w:hAnsiTheme="minorHAnsi" w:cstheme="minorHAnsi"/>
          <w:sz w:val="20"/>
          <w:szCs w:val="20"/>
        </w:rPr>
      </w:pPr>
      <w:r w:rsidRPr="008C7057">
        <w:rPr>
          <w:rFonts w:asciiTheme="minorHAnsi" w:hAnsiTheme="minorHAnsi" w:cstheme="minorHAnsi"/>
          <w:sz w:val="20"/>
          <w:szCs w:val="20"/>
        </w:rPr>
        <w:t>Na podstawie art. 15 RODO prawo dostępu do danych osobowych Pani/Pana dotyczących;</w:t>
      </w:r>
    </w:p>
    <w:p w:rsidR="005D5A86" w:rsidRPr="008C7057" w:rsidRDefault="005D5A86" w:rsidP="005D5A86">
      <w:pPr>
        <w:pStyle w:val="Akapitzlist"/>
        <w:widowControl w:val="0"/>
        <w:numPr>
          <w:ilvl w:val="0"/>
          <w:numId w:val="15"/>
        </w:numPr>
        <w:autoSpaceDE w:val="0"/>
        <w:autoSpaceDN w:val="0"/>
        <w:spacing w:after="0" w:line="240" w:lineRule="auto"/>
        <w:ind w:left="993" w:hanging="284"/>
        <w:contextualSpacing w:val="0"/>
        <w:jc w:val="both"/>
        <w:rPr>
          <w:rFonts w:asciiTheme="minorHAnsi" w:hAnsiTheme="minorHAnsi" w:cstheme="minorHAnsi"/>
          <w:sz w:val="20"/>
          <w:szCs w:val="20"/>
        </w:rPr>
      </w:pPr>
      <w:r w:rsidRPr="008C7057">
        <w:rPr>
          <w:rFonts w:asciiTheme="minorHAnsi" w:hAnsiTheme="minorHAnsi" w:cstheme="minorHAnsi"/>
          <w:sz w:val="20"/>
          <w:szCs w:val="20"/>
        </w:rPr>
        <w:t>Na podstawie art. 16 RODO prawo do sprostowania Pani/Pana danych osobowych;</w:t>
      </w:r>
    </w:p>
    <w:p w:rsidR="005D5A86" w:rsidRPr="008C7057" w:rsidRDefault="005D5A86" w:rsidP="005D5A86">
      <w:pPr>
        <w:pStyle w:val="Akapitzlist"/>
        <w:widowControl w:val="0"/>
        <w:numPr>
          <w:ilvl w:val="0"/>
          <w:numId w:val="15"/>
        </w:numPr>
        <w:autoSpaceDE w:val="0"/>
        <w:autoSpaceDN w:val="0"/>
        <w:spacing w:after="0" w:line="240" w:lineRule="auto"/>
        <w:ind w:left="993" w:hanging="284"/>
        <w:contextualSpacing w:val="0"/>
        <w:jc w:val="both"/>
        <w:rPr>
          <w:rFonts w:asciiTheme="minorHAnsi" w:hAnsiTheme="minorHAnsi" w:cstheme="minorHAnsi"/>
          <w:sz w:val="20"/>
          <w:szCs w:val="20"/>
        </w:rPr>
      </w:pPr>
      <w:r w:rsidRPr="008C7057">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rsidR="005D5A86" w:rsidRPr="008C7057" w:rsidRDefault="005D5A86" w:rsidP="005D5A86">
      <w:pPr>
        <w:pStyle w:val="Akapitzlist"/>
        <w:widowControl w:val="0"/>
        <w:numPr>
          <w:ilvl w:val="0"/>
          <w:numId w:val="15"/>
        </w:numPr>
        <w:autoSpaceDE w:val="0"/>
        <w:autoSpaceDN w:val="0"/>
        <w:spacing w:after="0" w:line="240" w:lineRule="auto"/>
        <w:ind w:left="993" w:hanging="284"/>
        <w:contextualSpacing w:val="0"/>
        <w:jc w:val="both"/>
        <w:rPr>
          <w:rFonts w:asciiTheme="minorHAnsi" w:hAnsiTheme="minorHAnsi" w:cstheme="minorHAnsi"/>
          <w:sz w:val="20"/>
          <w:szCs w:val="20"/>
        </w:rPr>
      </w:pPr>
      <w:r w:rsidRPr="008C7057">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rsidR="005D5A86" w:rsidRPr="008C7057" w:rsidRDefault="005D5A86" w:rsidP="005D5A86">
      <w:pPr>
        <w:pStyle w:val="Akapitzlist"/>
        <w:widowControl w:val="0"/>
        <w:numPr>
          <w:ilvl w:val="0"/>
          <w:numId w:val="14"/>
        </w:numPr>
        <w:autoSpaceDE w:val="0"/>
        <w:autoSpaceDN w:val="0"/>
        <w:spacing w:after="0" w:line="240" w:lineRule="auto"/>
        <w:contextualSpacing w:val="0"/>
        <w:jc w:val="both"/>
        <w:rPr>
          <w:rFonts w:asciiTheme="minorHAnsi" w:hAnsiTheme="minorHAnsi" w:cstheme="minorHAnsi"/>
          <w:sz w:val="20"/>
          <w:szCs w:val="20"/>
        </w:rPr>
      </w:pPr>
      <w:r w:rsidRPr="008C7057">
        <w:rPr>
          <w:rFonts w:asciiTheme="minorHAnsi" w:hAnsiTheme="minorHAnsi" w:cstheme="minorHAnsi"/>
          <w:sz w:val="20"/>
          <w:szCs w:val="20"/>
        </w:rPr>
        <w:t>Nie przysługuje Pani/Panu:</w:t>
      </w:r>
    </w:p>
    <w:p w:rsidR="005D5A86" w:rsidRPr="008C7057" w:rsidRDefault="005D5A86" w:rsidP="005D5A86">
      <w:pPr>
        <w:pStyle w:val="Akapitzlist"/>
        <w:widowControl w:val="0"/>
        <w:numPr>
          <w:ilvl w:val="1"/>
          <w:numId w:val="12"/>
        </w:numPr>
        <w:autoSpaceDE w:val="0"/>
        <w:autoSpaceDN w:val="0"/>
        <w:spacing w:after="0" w:line="240" w:lineRule="auto"/>
        <w:ind w:left="993" w:hanging="284"/>
        <w:contextualSpacing w:val="0"/>
        <w:jc w:val="both"/>
        <w:rPr>
          <w:rFonts w:asciiTheme="minorHAnsi" w:hAnsiTheme="minorHAnsi" w:cstheme="minorHAnsi"/>
          <w:sz w:val="20"/>
          <w:szCs w:val="20"/>
        </w:rPr>
      </w:pPr>
      <w:r w:rsidRPr="008C7057">
        <w:rPr>
          <w:rFonts w:asciiTheme="minorHAnsi" w:hAnsiTheme="minorHAnsi" w:cstheme="minorHAnsi"/>
          <w:sz w:val="20"/>
          <w:szCs w:val="20"/>
        </w:rPr>
        <w:t>W związku z art. 17 ust. 3 lit. b, d lub e RODO prawo do usunięcia danych osobowych;</w:t>
      </w:r>
    </w:p>
    <w:p w:rsidR="005D5A86" w:rsidRPr="008C7057" w:rsidRDefault="005D5A86" w:rsidP="005D5A86">
      <w:pPr>
        <w:pStyle w:val="Akapitzlist"/>
        <w:widowControl w:val="0"/>
        <w:numPr>
          <w:ilvl w:val="1"/>
          <w:numId w:val="12"/>
        </w:numPr>
        <w:autoSpaceDE w:val="0"/>
        <w:autoSpaceDN w:val="0"/>
        <w:spacing w:after="0" w:line="240" w:lineRule="auto"/>
        <w:ind w:left="993" w:hanging="284"/>
        <w:contextualSpacing w:val="0"/>
        <w:jc w:val="both"/>
        <w:rPr>
          <w:rFonts w:asciiTheme="minorHAnsi" w:hAnsiTheme="minorHAnsi" w:cstheme="minorHAnsi"/>
          <w:sz w:val="20"/>
          <w:szCs w:val="20"/>
        </w:rPr>
      </w:pPr>
      <w:r w:rsidRPr="008C7057">
        <w:rPr>
          <w:rFonts w:asciiTheme="minorHAnsi" w:hAnsiTheme="minorHAnsi" w:cstheme="minorHAnsi"/>
          <w:sz w:val="20"/>
          <w:szCs w:val="20"/>
        </w:rPr>
        <w:t>Prawo do przenoszenia danych osobowych, o którym mowa w art. 20 RODO;</w:t>
      </w:r>
    </w:p>
    <w:p w:rsidR="005D5A86" w:rsidRPr="008C7057" w:rsidRDefault="005D5A86" w:rsidP="005D5A86">
      <w:pPr>
        <w:pStyle w:val="Akapitzlist"/>
        <w:widowControl w:val="0"/>
        <w:numPr>
          <w:ilvl w:val="1"/>
          <w:numId w:val="12"/>
        </w:numPr>
        <w:autoSpaceDE w:val="0"/>
        <w:autoSpaceDN w:val="0"/>
        <w:spacing w:after="0" w:line="240" w:lineRule="auto"/>
        <w:ind w:left="993" w:hanging="284"/>
        <w:contextualSpacing w:val="0"/>
        <w:jc w:val="both"/>
        <w:rPr>
          <w:rFonts w:asciiTheme="minorHAnsi" w:hAnsiTheme="minorHAnsi" w:cstheme="minorHAnsi"/>
          <w:sz w:val="20"/>
          <w:szCs w:val="20"/>
        </w:rPr>
      </w:pPr>
      <w:r w:rsidRPr="008C7057">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rsidR="005D5A86" w:rsidRPr="008C7057" w:rsidRDefault="005D5A86" w:rsidP="005D5A86">
      <w:pPr>
        <w:pStyle w:val="Akapitzlist"/>
        <w:widowControl w:val="0"/>
        <w:numPr>
          <w:ilvl w:val="0"/>
          <w:numId w:val="14"/>
        </w:numPr>
        <w:autoSpaceDE w:val="0"/>
        <w:autoSpaceDN w:val="0"/>
        <w:spacing w:after="0" w:line="240" w:lineRule="auto"/>
        <w:contextualSpacing w:val="0"/>
        <w:jc w:val="both"/>
        <w:rPr>
          <w:rFonts w:asciiTheme="minorHAnsi" w:hAnsiTheme="minorHAnsi" w:cstheme="minorHAnsi"/>
          <w:sz w:val="20"/>
          <w:szCs w:val="20"/>
        </w:rPr>
      </w:pPr>
      <w:r w:rsidRPr="008C7057">
        <w:rPr>
          <w:rFonts w:asciiTheme="minorHAnsi" w:hAnsiTheme="minorHAnsi" w:cstheme="minorHAnsi"/>
          <w:sz w:val="20"/>
          <w:szCs w:val="20"/>
        </w:rPr>
        <w:t xml:space="preserve">Wykonawca winien wypełnić obowiązek informacyjny wynikający z art. 14 RODO względem osób fizycznych, których dane przekazuje zamawiającemu i których dane pośrednio pozyskał, chyba że ma zastosowanie co najmniej jedno z wyłączeń, o których mowa w art. 14 ust. 5 RODO. </w:t>
      </w:r>
    </w:p>
    <w:p w:rsidR="005D5A86" w:rsidRPr="008C7057" w:rsidRDefault="005D5A86" w:rsidP="005D5A86">
      <w:pPr>
        <w:pStyle w:val="Akapitzlist"/>
        <w:ind w:left="644"/>
        <w:jc w:val="both"/>
        <w:rPr>
          <w:rFonts w:asciiTheme="minorHAnsi" w:hAnsiTheme="minorHAnsi" w:cstheme="minorHAnsi"/>
          <w:sz w:val="20"/>
          <w:szCs w:val="20"/>
        </w:rPr>
      </w:pPr>
    </w:p>
    <w:p w:rsidR="005D5A86" w:rsidRDefault="005D5A86" w:rsidP="005D5A86">
      <w:pPr>
        <w:pStyle w:val="Akapitzlist"/>
        <w:rPr>
          <w:rFonts w:asciiTheme="minorHAnsi" w:hAnsiTheme="minorHAnsi" w:cstheme="minorHAnsi"/>
          <w:i/>
          <w:iCs/>
          <w:color w:val="339966"/>
          <w:sz w:val="20"/>
          <w:szCs w:val="20"/>
        </w:rPr>
      </w:pPr>
    </w:p>
    <w:p w:rsidR="008C7057" w:rsidRDefault="00855A8A" w:rsidP="005D5A86">
      <w:pPr>
        <w:pStyle w:val="Akapitzlist"/>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Załą</w:t>
      </w:r>
      <w:r w:rsidRPr="00855A8A">
        <w:rPr>
          <w:rFonts w:asciiTheme="minorHAnsi" w:hAnsiTheme="minorHAnsi" w:cstheme="minorHAnsi"/>
          <w:iCs/>
          <w:color w:val="000000" w:themeColor="text1"/>
          <w:sz w:val="20"/>
          <w:szCs w:val="20"/>
        </w:rPr>
        <w:t>czniki:</w:t>
      </w:r>
    </w:p>
    <w:p w:rsidR="00855A8A" w:rsidRDefault="00855A8A" w:rsidP="005D5A86">
      <w:pPr>
        <w:pStyle w:val="Akapitzlist"/>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1) Załącznik nr 1 – Formularz ofertowy</w:t>
      </w:r>
    </w:p>
    <w:p w:rsidR="00855A8A" w:rsidRDefault="00855A8A" w:rsidP="005D5A86">
      <w:pPr>
        <w:pStyle w:val="Akapitzlist"/>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2) Załącznik nr 2 – Wykaz budynków zarządzanych przez ZBK</w:t>
      </w:r>
    </w:p>
    <w:p w:rsidR="00855A8A" w:rsidRDefault="00855A8A" w:rsidP="005D5A86">
      <w:pPr>
        <w:pStyle w:val="Akapitzlist"/>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3) Załącznik nr 3 – Wzór umowy</w:t>
      </w:r>
    </w:p>
    <w:p w:rsidR="00855A8A" w:rsidRPr="00855A8A" w:rsidRDefault="00855A8A" w:rsidP="005D5A86">
      <w:pPr>
        <w:pStyle w:val="Akapitzlist"/>
        <w:rPr>
          <w:rFonts w:asciiTheme="minorHAnsi" w:hAnsiTheme="minorHAnsi" w:cstheme="minorHAnsi"/>
          <w:iCs/>
          <w:color w:val="000000" w:themeColor="text1"/>
          <w:sz w:val="20"/>
          <w:szCs w:val="20"/>
        </w:rPr>
      </w:pPr>
    </w:p>
    <w:p w:rsidR="008C7057" w:rsidRDefault="008C7057" w:rsidP="005D5A86">
      <w:pPr>
        <w:pStyle w:val="Akapitzlist"/>
        <w:rPr>
          <w:rFonts w:asciiTheme="minorHAnsi" w:hAnsiTheme="minorHAnsi" w:cstheme="minorHAnsi"/>
          <w:i/>
          <w:iCs/>
          <w:color w:val="339966"/>
          <w:sz w:val="20"/>
          <w:szCs w:val="20"/>
        </w:rPr>
      </w:pPr>
    </w:p>
    <w:p w:rsidR="005D5A86" w:rsidRDefault="005D5A86" w:rsidP="00A3381C">
      <w:pPr>
        <w:autoSpaceDE w:val="0"/>
        <w:autoSpaceDN w:val="0"/>
        <w:adjustRightInd w:val="0"/>
        <w:spacing w:after="0" w:line="240" w:lineRule="auto"/>
        <w:jc w:val="right"/>
        <w:rPr>
          <w:rFonts w:asciiTheme="minorHAnsi" w:eastAsiaTheme="minorHAnsi" w:hAnsiTheme="minorHAnsi" w:cstheme="minorHAnsi"/>
          <w:iCs/>
          <w:color w:val="000000"/>
        </w:rPr>
      </w:pPr>
    </w:p>
    <w:sectPr w:rsidR="005D5A86" w:rsidSect="00A3381C">
      <w:headerReference w:type="default" r:id="rId12"/>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89E" w:rsidRDefault="0083589E" w:rsidP="005D5A86">
      <w:pPr>
        <w:spacing w:after="0" w:line="240" w:lineRule="auto"/>
      </w:pPr>
      <w:r>
        <w:separator/>
      </w:r>
    </w:p>
  </w:endnote>
  <w:endnote w:type="continuationSeparator" w:id="0">
    <w:p w:rsidR="0083589E" w:rsidRDefault="0083589E" w:rsidP="005D5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89E" w:rsidRDefault="0083589E" w:rsidP="005D5A86">
      <w:pPr>
        <w:spacing w:after="0" w:line="240" w:lineRule="auto"/>
      </w:pPr>
      <w:r>
        <w:separator/>
      </w:r>
    </w:p>
  </w:footnote>
  <w:footnote w:type="continuationSeparator" w:id="0">
    <w:p w:rsidR="0083589E" w:rsidRDefault="0083589E" w:rsidP="005D5A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9E" w:rsidRDefault="0083589E">
    <w:pPr>
      <w:pStyle w:val="Nagwek"/>
    </w:pPr>
    <w:r>
      <w:rPr>
        <w:noProof/>
        <w:lang w:eastAsia="pl-PL"/>
      </w:rPr>
      <w:drawing>
        <wp:inline distT="0" distB="0" distL="0" distR="0">
          <wp:extent cx="2057400" cy="68580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6858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40B"/>
    <w:multiLevelType w:val="multilevel"/>
    <w:tmpl w:val="0194DA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9C855AA"/>
    <w:multiLevelType w:val="hybridMultilevel"/>
    <w:tmpl w:val="D3BC5A6A"/>
    <w:lvl w:ilvl="0" w:tplc="2D14CDC0">
      <w:start w:val="1"/>
      <w:numFmt w:val="decimal"/>
      <w:lvlText w:val="%1)"/>
      <w:lvlJc w:val="left"/>
      <w:pPr>
        <w:ind w:left="1005" w:hanging="360"/>
      </w:pPr>
      <w:rPr>
        <w:rFonts w:cs="Times New Roman"/>
        <w:b w:val="0"/>
      </w:rPr>
    </w:lvl>
    <w:lvl w:ilvl="1" w:tplc="04150019" w:tentative="1">
      <w:start w:val="1"/>
      <w:numFmt w:val="lowerLetter"/>
      <w:lvlText w:val="%2."/>
      <w:lvlJc w:val="left"/>
      <w:pPr>
        <w:ind w:left="1725" w:hanging="360"/>
      </w:pPr>
      <w:rPr>
        <w:rFonts w:cs="Times New Roman"/>
      </w:rPr>
    </w:lvl>
    <w:lvl w:ilvl="2" w:tplc="0415001B" w:tentative="1">
      <w:start w:val="1"/>
      <w:numFmt w:val="lowerRoman"/>
      <w:lvlText w:val="%3."/>
      <w:lvlJc w:val="right"/>
      <w:pPr>
        <w:ind w:left="2445" w:hanging="180"/>
      </w:pPr>
      <w:rPr>
        <w:rFonts w:cs="Times New Roman"/>
      </w:rPr>
    </w:lvl>
    <w:lvl w:ilvl="3" w:tplc="0415000F" w:tentative="1">
      <w:start w:val="1"/>
      <w:numFmt w:val="decimal"/>
      <w:lvlText w:val="%4."/>
      <w:lvlJc w:val="left"/>
      <w:pPr>
        <w:ind w:left="3165" w:hanging="360"/>
      </w:pPr>
      <w:rPr>
        <w:rFonts w:cs="Times New Roman"/>
      </w:rPr>
    </w:lvl>
    <w:lvl w:ilvl="4" w:tplc="04150019" w:tentative="1">
      <w:start w:val="1"/>
      <w:numFmt w:val="lowerLetter"/>
      <w:lvlText w:val="%5."/>
      <w:lvlJc w:val="left"/>
      <w:pPr>
        <w:ind w:left="3885" w:hanging="360"/>
      </w:pPr>
      <w:rPr>
        <w:rFonts w:cs="Times New Roman"/>
      </w:rPr>
    </w:lvl>
    <w:lvl w:ilvl="5" w:tplc="0415001B" w:tentative="1">
      <w:start w:val="1"/>
      <w:numFmt w:val="lowerRoman"/>
      <w:lvlText w:val="%6."/>
      <w:lvlJc w:val="right"/>
      <w:pPr>
        <w:ind w:left="4605" w:hanging="180"/>
      </w:pPr>
      <w:rPr>
        <w:rFonts w:cs="Times New Roman"/>
      </w:rPr>
    </w:lvl>
    <w:lvl w:ilvl="6" w:tplc="0415000F" w:tentative="1">
      <w:start w:val="1"/>
      <w:numFmt w:val="decimal"/>
      <w:lvlText w:val="%7."/>
      <w:lvlJc w:val="left"/>
      <w:pPr>
        <w:ind w:left="5325" w:hanging="360"/>
      </w:pPr>
      <w:rPr>
        <w:rFonts w:cs="Times New Roman"/>
      </w:rPr>
    </w:lvl>
    <w:lvl w:ilvl="7" w:tplc="04150019" w:tentative="1">
      <w:start w:val="1"/>
      <w:numFmt w:val="lowerLetter"/>
      <w:lvlText w:val="%8."/>
      <w:lvlJc w:val="left"/>
      <w:pPr>
        <w:ind w:left="6045" w:hanging="360"/>
      </w:pPr>
      <w:rPr>
        <w:rFonts w:cs="Times New Roman"/>
      </w:rPr>
    </w:lvl>
    <w:lvl w:ilvl="8" w:tplc="0415001B" w:tentative="1">
      <w:start w:val="1"/>
      <w:numFmt w:val="lowerRoman"/>
      <w:lvlText w:val="%9."/>
      <w:lvlJc w:val="right"/>
      <w:pPr>
        <w:ind w:left="6765" w:hanging="180"/>
      </w:pPr>
      <w:rPr>
        <w:rFonts w:cs="Times New Roman"/>
      </w:rPr>
    </w:lvl>
  </w:abstractNum>
  <w:abstractNum w:abstractNumId="2">
    <w:nsid w:val="1ACF39FC"/>
    <w:multiLevelType w:val="hybridMultilevel"/>
    <w:tmpl w:val="079E74BA"/>
    <w:lvl w:ilvl="0" w:tplc="7D78C84A">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BD56801"/>
    <w:multiLevelType w:val="hybridMultilevel"/>
    <w:tmpl w:val="7B9687C0"/>
    <w:lvl w:ilvl="0" w:tplc="04150011">
      <w:start w:val="1"/>
      <w:numFmt w:val="decimal"/>
      <w:lvlText w:val="%1)"/>
      <w:lvlJc w:val="left"/>
      <w:pPr>
        <w:ind w:left="1005" w:hanging="360"/>
      </w:pPr>
      <w:rPr>
        <w:rFonts w:cs="Times New Roman"/>
      </w:rPr>
    </w:lvl>
    <w:lvl w:ilvl="1" w:tplc="04150019" w:tentative="1">
      <w:start w:val="1"/>
      <w:numFmt w:val="lowerLetter"/>
      <w:lvlText w:val="%2."/>
      <w:lvlJc w:val="left"/>
      <w:pPr>
        <w:ind w:left="1725" w:hanging="360"/>
      </w:pPr>
      <w:rPr>
        <w:rFonts w:cs="Times New Roman"/>
      </w:rPr>
    </w:lvl>
    <w:lvl w:ilvl="2" w:tplc="0415001B" w:tentative="1">
      <w:start w:val="1"/>
      <w:numFmt w:val="lowerRoman"/>
      <w:lvlText w:val="%3."/>
      <w:lvlJc w:val="right"/>
      <w:pPr>
        <w:ind w:left="2445" w:hanging="180"/>
      </w:pPr>
      <w:rPr>
        <w:rFonts w:cs="Times New Roman"/>
      </w:rPr>
    </w:lvl>
    <w:lvl w:ilvl="3" w:tplc="0415000F" w:tentative="1">
      <w:start w:val="1"/>
      <w:numFmt w:val="decimal"/>
      <w:lvlText w:val="%4."/>
      <w:lvlJc w:val="left"/>
      <w:pPr>
        <w:ind w:left="3165" w:hanging="360"/>
      </w:pPr>
      <w:rPr>
        <w:rFonts w:cs="Times New Roman"/>
      </w:rPr>
    </w:lvl>
    <w:lvl w:ilvl="4" w:tplc="04150019" w:tentative="1">
      <w:start w:val="1"/>
      <w:numFmt w:val="lowerLetter"/>
      <w:lvlText w:val="%5."/>
      <w:lvlJc w:val="left"/>
      <w:pPr>
        <w:ind w:left="3885" w:hanging="360"/>
      </w:pPr>
      <w:rPr>
        <w:rFonts w:cs="Times New Roman"/>
      </w:rPr>
    </w:lvl>
    <w:lvl w:ilvl="5" w:tplc="0415001B" w:tentative="1">
      <w:start w:val="1"/>
      <w:numFmt w:val="lowerRoman"/>
      <w:lvlText w:val="%6."/>
      <w:lvlJc w:val="right"/>
      <w:pPr>
        <w:ind w:left="4605" w:hanging="180"/>
      </w:pPr>
      <w:rPr>
        <w:rFonts w:cs="Times New Roman"/>
      </w:rPr>
    </w:lvl>
    <w:lvl w:ilvl="6" w:tplc="0415000F" w:tentative="1">
      <w:start w:val="1"/>
      <w:numFmt w:val="decimal"/>
      <w:lvlText w:val="%7."/>
      <w:lvlJc w:val="left"/>
      <w:pPr>
        <w:ind w:left="5325" w:hanging="360"/>
      </w:pPr>
      <w:rPr>
        <w:rFonts w:cs="Times New Roman"/>
      </w:rPr>
    </w:lvl>
    <w:lvl w:ilvl="7" w:tplc="04150019" w:tentative="1">
      <w:start w:val="1"/>
      <w:numFmt w:val="lowerLetter"/>
      <w:lvlText w:val="%8."/>
      <w:lvlJc w:val="left"/>
      <w:pPr>
        <w:ind w:left="6045" w:hanging="360"/>
      </w:pPr>
      <w:rPr>
        <w:rFonts w:cs="Times New Roman"/>
      </w:rPr>
    </w:lvl>
    <w:lvl w:ilvl="8" w:tplc="0415001B" w:tentative="1">
      <w:start w:val="1"/>
      <w:numFmt w:val="lowerRoman"/>
      <w:lvlText w:val="%9."/>
      <w:lvlJc w:val="right"/>
      <w:pPr>
        <w:ind w:left="6765" w:hanging="180"/>
      </w:pPr>
      <w:rPr>
        <w:rFonts w:cs="Times New Roman"/>
      </w:rPr>
    </w:lvl>
  </w:abstractNum>
  <w:abstractNum w:abstractNumId="4">
    <w:nsid w:val="1E8C07F2"/>
    <w:multiLevelType w:val="hybridMultilevel"/>
    <w:tmpl w:val="09487E7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F43004B"/>
    <w:multiLevelType w:val="hybridMultilevel"/>
    <w:tmpl w:val="6E5C3C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BE63687"/>
    <w:multiLevelType w:val="hybridMultilevel"/>
    <w:tmpl w:val="129C3D76"/>
    <w:lvl w:ilvl="0" w:tplc="04150011">
      <w:start w:val="1"/>
      <w:numFmt w:val="decimal"/>
      <w:lvlText w:val="%1)"/>
      <w:lvlJc w:val="left"/>
      <w:pPr>
        <w:ind w:left="1410" w:hanging="360"/>
      </w:pPr>
      <w:rPr>
        <w:rFonts w:cs="Times New Roman"/>
      </w:rPr>
    </w:lvl>
    <w:lvl w:ilvl="1" w:tplc="04150019" w:tentative="1">
      <w:start w:val="1"/>
      <w:numFmt w:val="lowerLetter"/>
      <w:lvlText w:val="%2."/>
      <w:lvlJc w:val="left"/>
      <w:pPr>
        <w:ind w:left="2130" w:hanging="360"/>
      </w:pPr>
      <w:rPr>
        <w:rFonts w:cs="Times New Roman"/>
      </w:rPr>
    </w:lvl>
    <w:lvl w:ilvl="2" w:tplc="0415001B" w:tentative="1">
      <w:start w:val="1"/>
      <w:numFmt w:val="lowerRoman"/>
      <w:lvlText w:val="%3."/>
      <w:lvlJc w:val="right"/>
      <w:pPr>
        <w:ind w:left="2850" w:hanging="180"/>
      </w:pPr>
      <w:rPr>
        <w:rFonts w:cs="Times New Roman"/>
      </w:rPr>
    </w:lvl>
    <w:lvl w:ilvl="3" w:tplc="0415000F" w:tentative="1">
      <w:start w:val="1"/>
      <w:numFmt w:val="decimal"/>
      <w:lvlText w:val="%4."/>
      <w:lvlJc w:val="left"/>
      <w:pPr>
        <w:ind w:left="3570" w:hanging="360"/>
      </w:pPr>
      <w:rPr>
        <w:rFonts w:cs="Times New Roman"/>
      </w:rPr>
    </w:lvl>
    <w:lvl w:ilvl="4" w:tplc="04150019" w:tentative="1">
      <w:start w:val="1"/>
      <w:numFmt w:val="lowerLetter"/>
      <w:lvlText w:val="%5."/>
      <w:lvlJc w:val="left"/>
      <w:pPr>
        <w:ind w:left="4290" w:hanging="360"/>
      </w:pPr>
      <w:rPr>
        <w:rFonts w:cs="Times New Roman"/>
      </w:rPr>
    </w:lvl>
    <w:lvl w:ilvl="5" w:tplc="0415001B" w:tentative="1">
      <w:start w:val="1"/>
      <w:numFmt w:val="lowerRoman"/>
      <w:lvlText w:val="%6."/>
      <w:lvlJc w:val="right"/>
      <w:pPr>
        <w:ind w:left="5010" w:hanging="180"/>
      </w:pPr>
      <w:rPr>
        <w:rFonts w:cs="Times New Roman"/>
      </w:rPr>
    </w:lvl>
    <w:lvl w:ilvl="6" w:tplc="0415000F" w:tentative="1">
      <w:start w:val="1"/>
      <w:numFmt w:val="decimal"/>
      <w:lvlText w:val="%7."/>
      <w:lvlJc w:val="left"/>
      <w:pPr>
        <w:ind w:left="5730" w:hanging="360"/>
      </w:pPr>
      <w:rPr>
        <w:rFonts w:cs="Times New Roman"/>
      </w:rPr>
    </w:lvl>
    <w:lvl w:ilvl="7" w:tplc="04150019" w:tentative="1">
      <w:start w:val="1"/>
      <w:numFmt w:val="lowerLetter"/>
      <w:lvlText w:val="%8."/>
      <w:lvlJc w:val="left"/>
      <w:pPr>
        <w:ind w:left="6450" w:hanging="360"/>
      </w:pPr>
      <w:rPr>
        <w:rFonts w:cs="Times New Roman"/>
      </w:rPr>
    </w:lvl>
    <w:lvl w:ilvl="8" w:tplc="0415001B" w:tentative="1">
      <w:start w:val="1"/>
      <w:numFmt w:val="lowerRoman"/>
      <w:lvlText w:val="%9."/>
      <w:lvlJc w:val="right"/>
      <w:pPr>
        <w:ind w:left="7170" w:hanging="180"/>
      </w:pPr>
      <w:rPr>
        <w:rFonts w:cs="Times New Roman"/>
      </w:rPr>
    </w:lvl>
  </w:abstractNum>
  <w:abstractNum w:abstractNumId="7">
    <w:nsid w:val="43654E74"/>
    <w:multiLevelType w:val="hybridMultilevel"/>
    <w:tmpl w:val="FADA326A"/>
    <w:lvl w:ilvl="0" w:tplc="9B44180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45BC131D"/>
    <w:multiLevelType w:val="multilevel"/>
    <w:tmpl w:val="F75881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A055A90"/>
    <w:multiLevelType w:val="multilevel"/>
    <w:tmpl w:val="3B848A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F0656E2"/>
    <w:multiLevelType w:val="hybridMultilevel"/>
    <w:tmpl w:val="4B348D4A"/>
    <w:lvl w:ilvl="0" w:tplc="04150013">
      <w:start w:val="1"/>
      <w:numFmt w:val="upperRoman"/>
      <w:lvlText w:val="%1."/>
      <w:lvlJc w:val="right"/>
      <w:pPr>
        <w:ind w:left="720" w:hanging="360"/>
      </w:pPr>
      <w:rPr>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91C3FD9"/>
    <w:multiLevelType w:val="hybridMultilevel"/>
    <w:tmpl w:val="51F2398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5A1B0F14"/>
    <w:multiLevelType w:val="hybridMultilevel"/>
    <w:tmpl w:val="D3142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015CF6"/>
    <w:multiLevelType w:val="hybridMultilevel"/>
    <w:tmpl w:val="0FBABE06"/>
    <w:lvl w:ilvl="0" w:tplc="04150011">
      <w:start w:val="1"/>
      <w:numFmt w:val="decimal"/>
      <w:lvlText w:val="%1)"/>
      <w:lvlJc w:val="left"/>
      <w:pPr>
        <w:ind w:left="1290" w:hanging="360"/>
      </w:pPr>
      <w:rPr>
        <w:rFonts w:cs="Times New Roman"/>
      </w:rPr>
    </w:lvl>
    <w:lvl w:ilvl="1" w:tplc="04150019" w:tentative="1">
      <w:start w:val="1"/>
      <w:numFmt w:val="lowerLetter"/>
      <w:lvlText w:val="%2."/>
      <w:lvlJc w:val="left"/>
      <w:pPr>
        <w:ind w:left="2010" w:hanging="360"/>
      </w:pPr>
      <w:rPr>
        <w:rFonts w:cs="Times New Roman"/>
      </w:rPr>
    </w:lvl>
    <w:lvl w:ilvl="2" w:tplc="0415001B" w:tentative="1">
      <w:start w:val="1"/>
      <w:numFmt w:val="lowerRoman"/>
      <w:lvlText w:val="%3."/>
      <w:lvlJc w:val="right"/>
      <w:pPr>
        <w:ind w:left="2730" w:hanging="180"/>
      </w:pPr>
      <w:rPr>
        <w:rFonts w:cs="Times New Roman"/>
      </w:rPr>
    </w:lvl>
    <w:lvl w:ilvl="3" w:tplc="0415000F" w:tentative="1">
      <w:start w:val="1"/>
      <w:numFmt w:val="decimal"/>
      <w:lvlText w:val="%4."/>
      <w:lvlJc w:val="left"/>
      <w:pPr>
        <w:ind w:left="3450" w:hanging="360"/>
      </w:pPr>
      <w:rPr>
        <w:rFonts w:cs="Times New Roman"/>
      </w:rPr>
    </w:lvl>
    <w:lvl w:ilvl="4" w:tplc="04150019" w:tentative="1">
      <w:start w:val="1"/>
      <w:numFmt w:val="lowerLetter"/>
      <w:lvlText w:val="%5."/>
      <w:lvlJc w:val="left"/>
      <w:pPr>
        <w:ind w:left="4170" w:hanging="360"/>
      </w:pPr>
      <w:rPr>
        <w:rFonts w:cs="Times New Roman"/>
      </w:rPr>
    </w:lvl>
    <w:lvl w:ilvl="5" w:tplc="0415001B" w:tentative="1">
      <w:start w:val="1"/>
      <w:numFmt w:val="lowerRoman"/>
      <w:lvlText w:val="%6."/>
      <w:lvlJc w:val="right"/>
      <w:pPr>
        <w:ind w:left="4890" w:hanging="180"/>
      </w:pPr>
      <w:rPr>
        <w:rFonts w:cs="Times New Roman"/>
      </w:rPr>
    </w:lvl>
    <w:lvl w:ilvl="6" w:tplc="0415000F" w:tentative="1">
      <w:start w:val="1"/>
      <w:numFmt w:val="decimal"/>
      <w:lvlText w:val="%7."/>
      <w:lvlJc w:val="left"/>
      <w:pPr>
        <w:ind w:left="5610" w:hanging="360"/>
      </w:pPr>
      <w:rPr>
        <w:rFonts w:cs="Times New Roman"/>
      </w:rPr>
    </w:lvl>
    <w:lvl w:ilvl="7" w:tplc="04150019" w:tentative="1">
      <w:start w:val="1"/>
      <w:numFmt w:val="lowerLetter"/>
      <w:lvlText w:val="%8."/>
      <w:lvlJc w:val="left"/>
      <w:pPr>
        <w:ind w:left="6330" w:hanging="360"/>
      </w:pPr>
      <w:rPr>
        <w:rFonts w:cs="Times New Roman"/>
      </w:rPr>
    </w:lvl>
    <w:lvl w:ilvl="8" w:tplc="0415001B" w:tentative="1">
      <w:start w:val="1"/>
      <w:numFmt w:val="lowerRoman"/>
      <w:lvlText w:val="%9."/>
      <w:lvlJc w:val="right"/>
      <w:pPr>
        <w:ind w:left="7050" w:hanging="180"/>
      </w:pPr>
      <w:rPr>
        <w:rFonts w:cs="Times New Roman"/>
      </w:rPr>
    </w:lvl>
  </w:abstractNum>
  <w:abstractNum w:abstractNumId="14">
    <w:nsid w:val="63230F7B"/>
    <w:multiLevelType w:val="multilevel"/>
    <w:tmpl w:val="1E863E2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B5B3EC0"/>
    <w:multiLevelType w:val="hybridMultilevel"/>
    <w:tmpl w:val="7478C0D2"/>
    <w:lvl w:ilvl="0" w:tplc="F1749D6E">
      <w:start w:val="2"/>
      <w:numFmt w:val="decimal"/>
      <w:lvlText w:val="%1."/>
      <w:lvlJc w:val="left"/>
      <w:pPr>
        <w:ind w:left="720" w:hanging="360"/>
      </w:pPr>
      <w:rPr>
        <w:rFonts w:cs="Times New Roman" w:hint="default"/>
        <w:i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3BD5C38"/>
    <w:multiLevelType w:val="multilevel"/>
    <w:tmpl w:val="10CA528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55343A5"/>
    <w:multiLevelType w:val="multilevel"/>
    <w:tmpl w:val="B970809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10"/>
  </w:num>
  <w:num w:numId="3">
    <w:abstractNumId w:val="2"/>
  </w:num>
  <w:num w:numId="4">
    <w:abstractNumId w:val="1"/>
  </w:num>
  <w:num w:numId="5">
    <w:abstractNumId w:val="15"/>
  </w:num>
  <w:num w:numId="6">
    <w:abstractNumId w:val="8"/>
  </w:num>
  <w:num w:numId="7">
    <w:abstractNumId w:val="16"/>
  </w:num>
  <w:num w:numId="8">
    <w:abstractNumId w:val="0"/>
  </w:num>
  <w:num w:numId="9">
    <w:abstractNumId w:val="14"/>
  </w:num>
  <w:num w:numId="10">
    <w:abstractNumId w:val="3"/>
  </w:num>
  <w:num w:numId="11">
    <w:abstractNumId w:val="13"/>
  </w:num>
  <w:num w:numId="12">
    <w:abstractNumId w:val="17"/>
  </w:num>
  <w:num w:numId="13">
    <w:abstractNumId w:val="4"/>
  </w:num>
  <w:num w:numId="14">
    <w:abstractNumId w:val="7"/>
  </w:num>
  <w:num w:numId="15">
    <w:abstractNumId w:val="6"/>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5E2E7E"/>
    <w:rsid w:val="0005013E"/>
    <w:rsid w:val="00051756"/>
    <w:rsid w:val="000539A2"/>
    <w:rsid w:val="0005490E"/>
    <w:rsid w:val="00072B1A"/>
    <w:rsid w:val="000B423B"/>
    <w:rsid w:val="000C2320"/>
    <w:rsid w:val="000E71E7"/>
    <w:rsid w:val="000F3CC1"/>
    <w:rsid w:val="001E1E4F"/>
    <w:rsid w:val="001E3E14"/>
    <w:rsid w:val="001F76B6"/>
    <w:rsid w:val="00267EC0"/>
    <w:rsid w:val="002A536B"/>
    <w:rsid w:val="00312A94"/>
    <w:rsid w:val="00315364"/>
    <w:rsid w:val="00343449"/>
    <w:rsid w:val="00383D14"/>
    <w:rsid w:val="003A1CAD"/>
    <w:rsid w:val="003C4F54"/>
    <w:rsid w:val="003F4474"/>
    <w:rsid w:val="0042717F"/>
    <w:rsid w:val="00493F9F"/>
    <w:rsid w:val="00526757"/>
    <w:rsid w:val="00552E6A"/>
    <w:rsid w:val="0056486D"/>
    <w:rsid w:val="00585C1A"/>
    <w:rsid w:val="005C4EB3"/>
    <w:rsid w:val="005D18C1"/>
    <w:rsid w:val="005D4EBE"/>
    <w:rsid w:val="005D5A86"/>
    <w:rsid w:val="005E2E7E"/>
    <w:rsid w:val="005F24F1"/>
    <w:rsid w:val="00631674"/>
    <w:rsid w:val="00637C80"/>
    <w:rsid w:val="006944BB"/>
    <w:rsid w:val="006953CF"/>
    <w:rsid w:val="006B21E9"/>
    <w:rsid w:val="006D2203"/>
    <w:rsid w:val="00717CFD"/>
    <w:rsid w:val="00754770"/>
    <w:rsid w:val="00765E19"/>
    <w:rsid w:val="0077332E"/>
    <w:rsid w:val="00783727"/>
    <w:rsid w:val="007E3185"/>
    <w:rsid w:val="0083589E"/>
    <w:rsid w:val="00855A8A"/>
    <w:rsid w:val="00866717"/>
    <w:rsid w:val="00881D28"/>
    <w:rsid w:val="008A507C"/>
    <w:rsid w:val="008A6478"/>
    <w:rsid w:val="008C7057"/>
    <w:rsid w:val="0090075A"/>
    <w:rsid w:val="009228D5"/>
    <w:rsid w:val="00994149"/>
    <w:rsid w:val="00995544"/>
    <w:rsid w:val="009D0BCC"/>
    <w:rsid w:val="009D4913"/>
    <w:rsid w:val="00A3381C"/>
    <w:rsid w:val="00A42B08"/>
    <w:rsid w:val="00A45B16"/>
    <w:rsid w:val="00A837C7"/>
    <w:rsid w:val="00AD16E0"/>
    <w:rsid w:val="00B023B1"/>
    <w:rsid w:val="00B11749"/>
    <w:rsid w:val="00B5099F"/>
    <w:rsid w:val="00B70A73"/>
    <w:rsid w:val="00BA73EC"/>
    <w:rsid w:val="00BE104F"/>
    <w:rsid w:val="00C37AE1"/>
    <w:rsid w:val="00D04806"/>
    <w:rsid w:val="00D2462F"/>
    <w:rsid w:val="00DC1A18"/>
    <w:rsid w:val="00DC35E1"/>
    <w:rsid w:val="00DD0F34"/>
    <w:rsid w:val="00DF3241"/>
    <w:rsid w:val="00E15EC4"/>
    <w:rsid w:val="00E21503"/>
    <w:rsid w:val="00E27857"/>
    <w:rsid w:val="00F2626F"/>
    <w:rsid w:val="00F439BF"/>
    <w:rsid w:val="00F67AD6"/>
    <w:rsid w:val="00FB4696"/>
    <w:rsid w:val="00FC1C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381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CW_Lista,L1,Numerowanie,Akapit z listą5,wypunktowanie,Nag 1,Wypunktowanie"/>
    <w:basedOn w:val="Normalny"/>
    <w:link w:val="AkapitzlistZnak"/>
    <w:uiPriority w:val="34"/>
    <w:qFormat/>
    <w:rsid w:val="001E3E14"/>
    <w:pPr>
      <w:ind w:left="720"/>
      <w:contextualSpacing/>
    </w:pPr>
  </w:style>
  <w:style w:type="paragraph" w:styleId="Nagwek">
    <w:name w:val="header"/>
    <w:basedOn w:val="Normalny"/>
    <w:link w:val="NagwekZnak"/>
    <w:uiPriority w:val="99"/>
    <w:unhideWhenUsed/>
    <w:rsid w:val="005D5A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A86"/>
    <w:rPr>
      <w:rFonts w:ascii="Calibri" w:eastAsia="Calibri" w:hAnsi="Calibri" w:cs="Times New Roman"/>
    </w:rPr>
  </w:style>
  <w:style w:type="paragraph" w:styleId="Stopka">
    <w:name w:val="footer"/>
    <w:basedOn w:val="Normalny"/>
    <w:link w:val="StopkaZnak"/>
    <w:uiPriority w:val="99"/>
    <w:unhideWhenUsed/>
    <w:rsid w:val="005D5A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A86"/>
    <w:rPr>
      <w:rFonts w:ascii="Calibri" w:eastAsia="Calibri" w:hAnsi="Calibri" w:cs="Times New Roman"/>
    </w:rPr>
  </w:style>
  <w:style w:type="paragraph" w:styleId="Tekstdymka">
    <w:name w:val="Balloon Text"/>
    <w:basedOn w:val="Normalny"/>
    <w:link w:val="TekstdymkaZnak"/>
    <w:uiPriority w:val="99"/>
    <w:semiHidden/>
    <w:unhideWhenUsed/>
    <w:rsid w:val="005D5A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5A86"/>
    <w:rPr>
      <w:rFonts w:ascii="Tahoma" w:eastAsia="Calibri" w:hAnsi="Tahoma" w:cs="Tahoma"/>
      <w:sz w:val="16"/>
      <w:szCs w:val="16"/>
    </w:rPr>
  </w:style>
  <w:style w:type="paragraph" w:styleId="Tekstpodstawowy">
    <w:name w:val="Body Text"/>
    <w:basedOn w:val="Normalny"/>
    <w:link w:val="TekstpodstawowyZnak"/>
    <w:uiPriority w:val="99"/>
    <w:rsid w:val="005D5A86"/>
    <w:pPr>
      <w:widowControl w:val="0"/>
      <w:autoSpaceDE w:val="0"/>
      <w:autoSpaceDN w:val="0"/>
      <w:spacing w:after="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5D5A86"/>
    <w:rPr>
      <w:rFonts w:ascii="Times New Roman" w:eastAsia="Times New Roman" w:hAnsi="Times New Roman" w:cs="Times New Roman"/>
      <w:sz w:val="24"/>
      <w:szCs w:val="24"/>
    </w:rPr>
  </w:style>
  <w:style w:type="paragraph" w:styleId="Tytu">
    <w:name w:val="Title"/>
    <w:basedOn w:val="Normalny"/>
    <w:link w:val="TytuZnak"/>
    <w:uiPriority w:val="10"/>
    <w:qFormat/>
    <w:rsid w:val="005D5A86"/>
    <w:pPr>
      <w:widowControl w:val="0"/>
      <w:autoSpaceDE w:val="0"/>
      <w:autoSpaceDN w:val="0"/>
      <w:spacing w:before="231" w:after="0" w:line="240" w:lineRule="auto"/>
      <w:ind w:left="425" w:right="374"/>
      <w:jc w:val="center"/>
    </w:pPr>
    <w:rPr>
      <w:rFonts w:ascii="Times New Roman" w:eastAsia="Times New Roman" w:hAnsi="Times New Roman"/>
      <w:sz w:val="29"/>
      <w:szCs w:val="29"/>
    </w:rPr>
  </w:style>
  <w:style w:type="character" w:customStyle="1" w:styleId="TytuZnak">
    <w:name w:val="Tytuł Znak"/>
    <w:basedOn w:val="Domylnaczcionkaakapitu"/>
    <w:link w:val="Tytu"/>
    <w:uiPriority w:val="10"/>
    <w:rsid w:val="005D5A86"/>
    <w:rPr>
      <w:rFonts w:ascii="Times New Roman" w:eastAsia="Times New Roman" w:hAnsi="Times New Roman" w:cs="Times New Roman"/>
      <w:sz w:val="29"/>
      <w:szCs w:val="29"/>
    </w:rPr>
  </w:style>
  <w:style w:type="character" w:styleId="Hipercze">
    <w:name w:val="Hyperlink"/>
    <w:basedOn w:val="Domylnaczcionkaakapitu"/>
    <w:uiPriority w:val="99"/>
    <w:rsid w:val="005D5A86"/>
    <w:rPr>
      <w:rFonts w:cs="Times New Roman"/>
      <w:color w:val="0563C1"/>
      <w:u w:val="single"/>
    </w:rPr>
  </w:style>
  <w:style w:type="paragraph" w:customStyle="1" w:styleId="paragraph">
    <w:name w:val="paragraph"/>
    <w:basedOn w:val="Normalny"/>
    <w:uiPriority w:val="99"/>
    <w:rsid w:val="005D5A8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uiPriority w:val="99"/>
    <w:rsid w:val="005D5A86"/>
    <w:rPr>
      <w:rFonts w:cs="Times New Roman"/>
    </w:rPr>
  </w:style>
  <w:style w:type="character" w:customStyle="1" w:styleId="eop">
    <w:name w:val="eop"/>
    <w:basedOn w:val="Domylnaczcionkaakapitu"/>
    <w:uiPriority w:val="99"/>
    <w:rsid w:val="005D5A86"/>
    <w:rPr>
      <w:rFonts w:cs="Times New Roman"/>
    </w:rPr>
  </w:style>
  <w:style w:type="character" w:customStyle="1" w:styleId="spellingerror">
    <w:name w:val="spellingerror"/>
    <w:basedOn w:val="Domylnaczcionkaakapitu"/>
    <w:uiPriority w:val="99"/>
    <w:rsid w:val="005D5A86"/>
    <w:rPr>
      <w:rFonts w:cs="Times New Roman"/>
    </w:rPr>
  </w:style>
  <w:style w:type="character" w:customStyle="1" w:styleId="scxw49505076">
    <w:name w:val="scxw49505076"/>
    <w:basedOn w:val="Domylnaczcionkaakapitu"/>
    <w:uiPriority w:val="99"/>
    <w:rsid w:val="005D5A86"/>
    <w:rPr>
      <w:rFonts w:cs="Times New Roman"/>
    </w:rPr>
  </w:style>
  <w:style w:type="character" w:customStyle="1" w:styleId="scxw266608906">
    <w:name w:val="scxw266608906"/>
    <w:basedOn w:val="Domylnaczcionkaakapitu"/>
    <w:uiPriority w:val="99"/>
    <w:rsid w:val="005D5A86"/>
    <w:rPr>
      <w:rFonts w:cs="Times New Roman"/>
    </w:rPr>
  </w:style>
  <w:style w:type="character" w:customStyle="1" w:styleId="scxw194260021">
    <w:name w:val="scxw194260021"/>
    <w:basedOn w:val="Domylnaczcionkaakapitu"/>
    <w:uiPriority w:val="99"/>
    <w:rsid w:val="005D5A86"/>
    <w:rPr>
      <w:rFonts w:cs="Times New Roman"/>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5D5A8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381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CW_Lista,L1,Numerowanie,Akapit z listą5,wypunktowanie,Nag 1,Wypunktowanie"/>
    <w:basedOn w:val="Normalny"/>
    <w:link w:val="AkapitzlistZnak"/>
    <w:uiPriority w:val="34"/>
    <w:qFormat/>
    <w:rsid w:val="001E3E14"/>
    <w:pPr>
      <w:ind w:left="720"/>
      <w:contextualSpacing/>
    </w:pPr>
  </w:style>
  <w:style w:type="paragraph" w:styleId="Nagwek">
    <w:name w:val="header"/>
    <w:basedOn w:val="Normalny"/>
    <w:link w:val="NagwekZnak"/>
    <w:uiPriority w:val="99"/>
    <w:unhideWhenUsed/>
    <w:rsid w:val="005D5A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A86"/>
    <w:rPr>
      <w:rFonts w:ascii="Calibri" w:eastAsia="Calibri" w:hAnsi="Calibri" w:cs="Times New Roman"/>
    </w:rPr>
  </w:style>
  <w:style w:type="paragraph" w:styleId="Stopka">
    <w:name w:val="footer"/>
    <w:basedOn w:val="Normalny"/>
    <w:link w:val="StopkaZnak"/>
    <w:uiPriority w:val="99"/>
    <w:unhideWhenUsed/>
    <w:rsid w:val="005D5A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A86"/>
    <w:rPr>
      <w:rFonts w:ascii="Calibri" w:eastAsia="Calibri" w:hAnsi="Calibri" w:cs="Times New Roman"/>
    </w:rPr>
  </w:style>
  <w:style w:type="paragraph" w:styleId="Tekstdymka">
    <w:name w:val="Balloon Text"/>
    <w:basedOn w:val="Normalny"/>
    <w:link w:val="TekstdymkaZnak"/>
    <w:uiPriority w:val="99"/>
    <w:semiHidden/>
    <w:unhideWhenUsed/>
    <w:rsid w:val="005D5A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5A86"/>
    <w:rPr>
      <w:rFonts w:ascii="Tahoma" w:eastAsia="Calibri" w:hAnsi="Tahoma" w:cs="Tahoma"/>
      <w:sz w:val="16"/>
      <w:szCs w:val="16"/>
    </w:rPr>
  </w:style>
  <w:style w:type="paragraph" w:styleId="Tekstpodstawowy">
    <w:name w:val="Body Text"/>
    <w:basedOn w:val="Normalny"/>
    <w:link w:val="TekstpodstawowyZnak"/>
    <w:uiPriority w:val="99"/>
    <w:rsid w:val="005D5A86"/>
    <w:pPr>
      <w:widowControl w:val="0"/>
      <w:autoSpaceDE w:val="0"/>
      <w:autoSpaceDN w:val="0"/>
      <w:spacing w:after="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5D5A86"/>
    <w:rPr>
      <w:rFonts w:ascii="Times New Roman" w:eastAsia="Times New Roman" w:hAnsi="Times New Roman" w:cs="Times New Roman"/>
      <w:sz w:val="24"/>
      <w:szCs w:val="24"/>
    </w:rPr>
  </w:style>
  <w:style w:type="paragraph" w:styleId="Tytu">
    <w:name w:val="Title"/>
    <w:basedOn w:val="Normalny"/>
    <w:link w:val="TytuZnak"/>
    <w:uiPriority w:val="10"/>
    <w:qFormat/>
    <w:rsid w:val="005D5A86"/>
    <w:pPr>
      <w:widowControl w:val="0"/>
      <w:autoSpaceDE w:val="0"/>
      <w:autoSpaceDN w:val="0"/>
      <w:spacing w:before="231" w:after="0" w:line="240" w:lineRule="auto"/>
      <w:ind w:left="425" w:right="374"/>
      <w:jc w:val="center"/>
    </w:pPr>
    <w:rPr>
      <w:rFonts w:ascii="Times New Roman" w:eastAsia="Times New Roman" w:hAnsi="Times New Roman"/>
      <w:sz w:val="29"/>
      <w:szCs w:val="29"/>
    </w:rPr>
  </w:style>
  <w:style w:type="character" w:customStyle="1" w:styleId="TytuZnak">
    <w:name w:val="Tytuł Znak"/>
    <w:basedOn w:val="Domylnaczcionkaakapitu"/>
    <w:link w:val="Tytu"/>
    <w:uiPriority w:val="10"/>
    <w:rsid w:val="005D5A86"/>
    <w:rPr>
      <w:rFonts w:ascii="Times New Roman" w:eastAsia="Times New Roman" w:hAnsi="Times New Roman" w:cs="Times New Roman"/>
      <w:sz w:val="29"/>
      <w:szCs w:val="29"/>
    </w:rPr>
  </w:style>
  <w:style w:type="character" w:styleId="Hipercze">
    <w:name w:val="Hyperlink"/>
    <w:basedOn w:val="Domylnaczcionkaakapitu"/>
    <w:uiPriority w:val="99"/>
    <w:rsid w:val="005D5A86"/>
    <w:rPr>
      <w:rFonts w:cs="Times New Roman"/>
      <w:color w:val="0563C1"/>
      <w:u w:val="single"/>
    </w:rPr>
  </w:style>
  <w:style w:type="paragraph" w:customStyle="1" w:styleId="paragraph">
    <w:name w:val="paragraph"/>
    <w:basedOn w:val="Normalny"/>
    <w:uiPriority w:val="99"/>
    <w:rsid w:val="005D5A8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uiPriority w:val="99"/>
    <w:rsid w:val="005D5A86"/>
    <w:rPr>
      <w:rFonts w:cs="Times New Roman"/>
    </w:rPr>
  </w:style>
  <w:style w:type="character" w:customStyle="1" w:styleId="eop">
    <w:name w:val="eop"/>
    <w:basedOn w:val="Domylnaczcionkaakapitu"/>
    <w:uiPriority w:val="99"/>
    <w:rsid w:val="005D5A86"/>
    <w:rPr>
      <w:rFonts w:cs="Times New Roman"/>
    </w:rPr>
  </w:style>
  <w:style w:type="character" w:customStyle="1" w:styleId="spellingerror">
    <w:name w:val="spellingerror"/>
    <w:basedOn w:val="Domylnaczcionkaakapitu"/>
    <w:uiPriority w:val="99"/>
    <w:rsid w:val="005D5A86"/>
    <w:rPr>
      <w:rFonts w:cs="Times New Roman"/>
    </w:rPr>
  </w:style>
  <w:style w:type="character" w:customStyle="1" w:styleId="scxw49505076">
    <w:name w:val="scxw49505076"/>
    <w:basedOn w:val="Domylnaczcionkaakapitu"/>
    <w:uiPriority w:val="99"/>
    <w:rsid w:val="005D5A86"/>
    <w:rPr>
      <w:rFonts w:cs="Times New Roman"/>
    </w:rPr>
  </w:style>
  <w:style w:type="character" w:customStyle="1" w:styleId="scxw266608906">
    <w:name w:val="scxw266608906"/>
    <w:basedOn w:val="Domylnaczcionkaakapitu"/>
    <w:uiPriority w:val="99"/>
    <w:rsid w:val="005D5A86"/>
    <w:rPr>
      <w:rFonts w:cs="Times New Roman"/>
    </w:rPr>
  </w:style>
  <w:style w:type="character" w:customStyle="1" w:styleId="scxw194260021">
    <w:name w:val="scxw194260021"/>
    <w:basedOn w:val="Domylnaczcionkaakapitu"/>
    <w:uiPriority w:val="99"/>
    <w:rsid w:val="005D5A86"/>
    <w:rPr>
      <w:rFonts w:cs="Times New Roman"/>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5D5A8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bk.olesnic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zbk.olesnic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chniczny@zbk.olesnica.p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przetargi@zbk.olesnica.pl" TargetMode="External"/><Relationship Id="rId4" Type="http://schemas.openxmlformats.org/officeDocument/2006/relationships/webSettings" Target="webSettings.xml"/><Relationship Id="rId9" Type="http://schemas.openxmlformats.org/officeDocument/2006/relationships/hyperlink" Target="mailto:przetargi@zbk.olesnic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2045</Words>
  <Characters>12276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iswiader</dc:creator>
  <cp:lastModifiedBy>SMORAWINSKA</cp:lastModifiedBy>
  <cp:revision>8</cp:revision>
  <cp:lastPrinted>2021-11-19T09:55:00Z</cp:lastPrinted>
  <dcterms:created xsi:type="dcterms:W3CDTF">2022-11-16T08:47:00Z</dcterms:created>
  <dcterms:modified xsi:type="dcterms:W3CDTF">2022-11-18T13:22:00Z</dcterms:modified>
</cp:coreProperties>
</file>